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akademickiego:2024/2025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4"/>
        <w:gridCol w:w="4517"/>
      </w:tblGrid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Systemy łączności i geoinformacja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Communication systems and geo-information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Bezpieczeństwo Narodowe  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 stopnia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1"/>
        <w:gridCol w:w="4520"/>
      </w:tblGrid>
      <w:tr>
        <w:trPr/>
        <w:tc>
          <w:tcPr>
            <w:tcW w:w="4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Mgr  Robert Polak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6"/>
        <w:gridCol w:w="2256"/>
        <w:gridCol w:w="2261"/>
        <w:gridCol w:w="2258"/>
      </w:tblGrid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15 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3"/>
        <w:gridCol w:w="6848"/>
      </w:tblGrid>
      <w:tr>
        <w:trPr/>
        <w:tc>
          <w:tcPr>
            <w:tcW w:w="2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Zainteresowanie tematyką zajęć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90"/>
              <w:jc w:val="left"/>
              <w:rPr>
                <w:rFonts w:eastAsia="Times New Roman" w:cs="Calibri" w:cstheme="minorHAnsi"/>
                <w:sz w:val="23"/>
                <w:szCs w:val="23"/>
                <w:lang w:eastAsia="pl-PL"/>
              </w:rPr>
            </w:pPr>
            <w:r>
              <w:rPr/>
              <w:drawing>
                <wp:inline distT="0" distB="0" distL="0" distR="0">
                  <wp:extent cx="5762625" cy="1343025"/>
                  <wp:effectExtent l="0" t="0" r="0" b="0"/>
                  <wp:docPr id="1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90"/>
              <w:jc w:val="left"/>
              <w:rPr>
                <w:rFonts w:eastAsia="Times New Roman" w:cs="Calibri" w:cstheme="minorHAnsi"/>
                <w:sz w:val="23"/>
                <w:szCs w:val="23"/>
                <w:lang w:eastAsia="pl-PL"/>
              </w:rPr>
            </w:pPr>
            <w:r>
              <w:rPr>
                <w:rFonts w:eastAsia="Times New Roman" w:cs="Calibri" w:cstheme="minorHAnsi"/>
                <w:sz w:val="23"/>
                <w:szCs w:val="23"/>
                <w:lang w:eastAsia="pl-PL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3"/>
        <w:gridCol w:w="2138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Absolwent zna i rozumie interdyscyplinarny charakter wiedzy z zakresu geoinformacji i systemów łączności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Absolwent zna i rozumie uwarunkowania funkcjonalni systemów łączności zarządzania geoinformacją i jej znaczenia dla bezpieczeństwa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K_W05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Absolwent potrafi prawidłowo oceniać zagrożenia dla bezpieczeństwa oraz identyfikować ich przyczyny wykorzystując wiedzę z zakresu survivalu i sztuki przetrwania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wykorzystywać pogłębioną wiedzę teoretyczną w rozwiązywaniu problemów związanych funkcjonowaniem systemu łączności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K_U03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prawnie pozyskiwać, przechowywać oraz przetwarzać informacje z wykorzystaniem nowoczesnych technologii informacyjnych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K_U06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jest gotów myślenia i działania w sposób prospołeczny i przedsiębiorczy, w tym zarządzania ryzykiem w kontekście funkcjonowania systemu łączności i geinformacji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Times New Roman" w:cs="Calibri" w:cstheme="minorHAnsi"/>
                <w:color w:val="212121"/>
                <w:kern w:val="0"/>
                <w:sz w:val="23"/>
                <w:szCs w:val="23"/>
                <w:lang w:val="pl-PL" w:eastAsia="pl-PL" w:bidi="ar-SA"/>
              </w:rPr>
              <w:t xml:space="preserve">1. Geoinformacja - definicja, sposoby wykozystywania, system informatyczny GIS 2. Łączność - rodzaje, sposoby budowania sieci radiowych. Rozpoznanie obrazowe 3. Mapy i szkice, rodzaje i znaki wpisywane na mapach. 4. Urządzenia nawigacyjne- sposoby użytkowania i obsługiwania. 5. Nawigacja w terenie. 6. Sposoby zapisywania znaków taktycznych na dokumentacji służbowej. 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2"/>
        <w:gridCol w:w="2541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Praca z tekstem, dyskusja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Dyskusja 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Praca z materiałem kartograficznym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Praca z materiałem kartograficznym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Ćwiczenia praktyczne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ListParagraph"/>
        <w:rPr/>
      </w:pPr>
      <w:r>
        <w:rPr/>
        <w:t xml:space="preserve">… </w:t>
      </w:r>
      <w:r>
        <w:rPr/>
        <w:t>Ocena niedostateczna</w:t>
      </w:r>
    </w:p>
    <w:p>
      <w:pPr>
        <w:pStyle w:val="ListParagraph"/>
        <w:rPr/>
      </w:pPr>
      <w:r>
        <w:rPr/>
        <w:t>(W)- Brak wiedzy w zakresie łączności i geoinformacji.</w:t>
      </w:r>
    </w:p>
    <w:p>
      <w:pPr>
        <w:pStyle w:val="ListParagraph"/>
        <w:rPr/>
      </w:pPr>
      <w:r>
        <w:rPr/>
        <w:t>(U)- Brak umiejętności samodzielnego zdobywania i pogłębiania wiedzy pod kierunkiem</w:t>
      </w:r>
    </w:p>
    <w:p>
      <w:pPr>
        <w:pStyle w:val="ListParagraph"/>
        <w:rPr/>
      </w:pPr>
      <w:r>
        <w:rPr/>
        <w:t>wykładowcy.</w:t>
      </w:r>
    </w:p>
    <w:p>
      <w:pPr>
        <w:pStyle w:val="ListParagraph"/>
        <w:rPr/>
      </w:pPr>
      <w:r>
        <w:rPr/>
        <w:t>Ocena dostateczna</w:t>
      </w:r>
    </w:p>
    <w:p>
      <w:pPr>
        <w:pStyle w:val="ListParagraph"/>
        <w:rPr/>
      </w:pPr>
      <w:r>
        <w:rPr/>
        <w:t>(W)- Wybiórcza wiedza w zakresie łączności i geoinformacji.</w:t>
      </w:r>
    </w:p>
    <w:p>
      <w:pPr>
        <w:pStyle w:val="ListParagraph"/>
        <w:rPr/>
      </w:pPr>
      <w:r>
        <w:rPr/>
        <w:t>(U)- Słaba umiejętność samodzielnego zdobywania i pogłębiania wiedzy pod kierunkiem</w:t>
      </w:r>
    </w:p>
    <w:p>
      <w:pPr>
        <w:pStyle w:val="ListParagraph"/>
        <w:rPr/>
      </w:pPr>
      <w:r>
        <w:rPr/>
        <w:t>wykładowcy.</w:t>
      </w:r>
    </w:p>
    <w:p>
      <w:pPr>
        <w:pStyle w:val="ListParagraph"/>
        <w:rPr/>
      </w:pPr>
      <w:r>
        <w:rPr/>
        <w:t>Ocena dobra</w:t>
      </w:r>
    </w:p>
    <w:p>
      <w:pPr>
        <w:pStyle w:val="ListParagraph"/>
        <w:rPr/>
      </w:pPr>
      <w:r>
        <w:rPr/>
        <w:t>(W)- Podstawowa wiedza w zakresie łączności i geoinformacji.</w:t>
      </w:r>
    </w:p>
    <w:p>
      <w:pPr>
        <w:pStyle w:val="ListParagraph"/>
        <w:rPr/>
      </w:pPr>
      <w:r>
        <w:rPr/>
        <w:t>(U)- Podstawowa umiejętność samodzielnego zdobywania i pogłębiania wiedzy pod kierunkiem</w:t>
      </w:r>
    </w:p>
    <w:p>
      <w:pPr>
        <w:pStyle w:val="ListParagraph"/>
        <w:rPr/>
      </w:pPr>
      <w:r>
        <w:rPr/>
        <w:t>wykładowcy.</w:t>
      </w:r>
    </w:p>
    <w:p>
      <w:pPr>
        <w:pStyle w:val="ListParagraph"/>
        <w:rPr/>
      </w:pPr>
      <w:r>
        <w:rPr/>
        <w:t>Ocena bardzo dobra</w:t>
      </w:r>
    </w:p>
    <w:p>
      <w:pPr>
        <w:pStyle w:val="ListParagraph"/>
        <w:rPr/>
      </w:pPr>
      <w:r>
        <w:rPr/>
        <w:t>(W)- Wyczerpująca wiedza w zakresie łączności i geoinformacji.</w:t>
      </w:r>
    </w:p>
    <w:p>
      <w:pPr>
        <w:pStyle w:val="ListParagraph"/>
        <w:rPr/>
      </w:pPr>
      <w:r>
        <w:rPr/>
        <w:t>(U)- Pełna umiejętność samodzielnego zdobywania i pogłębiania wiedzy pod kierunkiem</w:t>
      </w:r>
    </w:p>
    <w:p>
      <w:pPr>
        <w:pStyle w:val="ListParagraph"/>
        <w:ind w:left="0" w:hanging="0"/>
        <w:rPr/>
      </w:pPr>
      <w:r>
        <w:rPr/>
        <w:t>wykładowcy.</w:t>
      </w:r>
    </w:p>
    <w:p>
      <w:pPr>
        <w:pStyle w:val="ListParagraph"/>
        <w:ind w:left="0" w:hanging="0"/>
        <w:rPr>
          <w:b/>
        </w:rPr>
      </w:pPr>
      <w:r>
        <w:rPr>
          <w:b/>
        </w:rPr>
      </w:r>
    </w:p>
    <w:p>
      <w:pPr>
        <w:pStyle w:val="ListParagraph"/>
        <w:ind w:left="0" w:hanging="0"/>
        <w:rPr>
          <w:b/>
        </w:rPr>
      </w:pPr>
      <w:r>
        <w:rPr>
          <w:b/>
          <w:bCs/>
        </w:rPr>
        <w:t xml:space="preserve">      </w:t>
      </w:r>
      <w:r>
        <w:rPr>
          <w:b/>
          <w:bCs/>
        </w:rPr>
        <w:t xml:space="preserve">VII. </w:t>
      </w:r>
      <w:r>
        <w:rPr/>
        <w:t xml:space="preserve">         </w:t>
      </w: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15 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ind w:left="340" w:hanging="0"/>
        <w:rPr>
          <w:b/>
        </w:rPr>
      </w:pPr>
      <w:r>
        <w:rPr>
          <w:b/>
        </w:rPr>
        <w:t>VIII.        Bibliografia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Bibliografia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1. Jażdżewska I., Lechowski Ł,. Wstęp do geoinformacji z ArcGIS. Łódź 2019.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Pasławski J., Wprowadzenie do kartografii i topografii. Kraków 2007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Bibliografia uzupełniająca</w:t>
            </w:r>
          </w:p>
        </w:tc>
      </w:tr>
      <w:tr>
        <w:trPr>
          <w:trHeight w:val="501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LibreOffice/7.5.6.2$Windows_X86_64 LibreOffice_project/f654817fb68d6d4600d7d2f6b647e47729f55f15</Application>
  <AppVersion>15.0000</AppVersion>
  <Pages>5</Pages>
  <Words>487</Words>
  <Characters>3468</Characters>
  <CharactersWithSpaces>3856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2024-12-15T16:22:00Z</dcterms:created>
  <dc:creator>Anna Łukasiewicz</dc:creator>
  <dc:description/>
  <dc:language>pl-PL</dc:language>
  <cp:lastModifiedBy/>
  <cp:lastPrinted>2019-01-23T11:10:00Z</cp:lastPrinted>
  <dcterms:modified xsi:type="dcterms:W3CDTF">2024-12-19T13:36:00Z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