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6E" w:rsidRDefault="00843936">
      <w:pPr>
        <w:rPr>
          <w:b/>
        </w:rPr>
      </w:pPr>
      <w:r>
        <w:rPr>
          <w:b/>
        </w:rPr>
        <w:t xml:space="preserve">KARTA PRZEDMIOTU </w:t>
      </w:r>
    </w:p>
    <w:p w:rsidR="00521C6E" w:rsidRDefault="00521C6E">
      <w:pPr>
        <w:rPr>
          <w:b/>
        </w:rPr>
      </w:pPr>
    </w:p>
    <w:p w:rsidR="00521C6E" w:rsidRDefault="0084393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521C6E">
        <w:tc>
          <w:tcPr>
            <w:tcW w:w="4531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Nazwa przedmiotu</w:t>
            </w:r>
          </w:p>
        </w:tc>
        <w:tc>
          <w:tcPr>
            <w:tcW w:w="4530" w:type="dxa"/>
          </w:tcPr>
          <w:p w:rsidR="00521C6E" w:rsidRDefault="00843936">
            <w:pPr>
              <w:spacing w:beforeAutospacing="1" w:after="0" w:line="240" w:lineRule="auto"/>
              <w:outlineLvl w:val="2"/>
              <w:rPr>
                <w:rFonts w:ascii="Calibri" w:hAnsi="Calibri"/>
              </w:rPr>
            </w:pPr>
            <w:r>
              <w:rPr>
                <w:rFonts w:eastAsia="Times New Roman" w:cstheme="minorHAnsi"/>
              </w:rPr>
              <w:t>Zarządzanie ryzykiem personalnym</w:t>
            </w:r>
          </w:p>
        </w:tc>
      </w:tr>
      <w:tr w:rsidR="00521C6E">
        <w:tc>
          <w:tcPr>
            <w:tcW w:w="4531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Nazwa przedmiotu w języku angielskim</w:t>
            </w:r>
          </w:p>
        </w:tc>
        <w:tc>
          <w:tcPr>
            <w:tcW w:w="4530" w:type="dxa"/>
          </w:tcPr>
          <w:p w:rsidR="00521C6E" w:rsidRDefault="00843936">
            <w:pPr>
              <w:spacing w:after="0" w:line="240" w:lineRule="auto"/>
            </w:pPr>
            <w:r>
              <w:rPr>
                <w:rStyle w:val="markedcontent"/>
                <w:rFonts w:cstheme="minorHAnsi"/>
              </w:rPr>
              <w:t xml:space="preserve">Human </w:t>
            </w:r>
            <w:proofErr w:type="spellStart"/>
            <w:r>
              <w:rPr>
                <w:rStyle w:val="markedcontent"/>
                <w:rFonts w:cstheme="minorHAnsi"/>
              </w:rPr>
              <w:t>resources</w:t>
            </w:r>
            <w:proofErr w:type="spellEnd"/>
            <w:r>
              <w:rPr>
                <w:rStyle w:val="markedcontent"/>
                <w:rFonts w:cstheme="minorHAnsi"/>
              </w:rPr>
              <w:t xml:space="preserve"> </w:t>
            </w:r>
            <w:proofErr w:type="spellStart"/>
            <w:r>
              <w:rPr>
                <w:rStyle w:val="markedcontent"/>
                <w:rFonts w:cstheme="minorHAnsi"/>
              </w:rPr>
              <w:t>risk</w:t>
            </w:r>
            <w:proofErr w:type="spellEnd"/>
            <w:r>
              <w:t xml:space="preserve"> management</w:t>
            </w:r>
          </w:p>
        </w:tc>
      </w:tr>
      <w:tr w:rsidR="00521C6E">
        <w:tc>
          <w:tcPr>
            <w:tcW w:w="4531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Kierunek studiów </w:t>
            </w:r>
          </w:p>
        </w:tc>
        <w:tc>
          <w:tcPr>
            <w:tcW w:w="4530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Bezpieczeństwo narodowe</w:t>
            </w:r>
          </w:p>
        </w:tc>
      </w:tr>
      <w:tr w:rsidR="00521C6E">
        <w:tc>
          <w:tcPr>
            <w:tcW w:w="4531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Poziom studiów (I, II, jednolite magisterskie)</w:t>
            </w:r>
          </w:p>
        </w:tc>
        <w:tc>
          <w:tcPr>
            <w:tcW w:w="4530" w:type="dxa"/>
          </w:tcPr>
          <w:p w:rsidR="00521C6E" w:rsidRDefault="005A3050">
            <w:pPr>
              <w:spacing w:after="0" w:line="240" w:lineRule="auto"/>
              <w:rPr>
                <w:rFonts w:ascii="Calibri" w:hAnsi="Calibri"/>
              </w:rPr>
            </w:pPr>
            <w:r>
              <w:t>II</w:t>
            </w:r>
          </w:p>
        </w:tc>
      </w:tr>
      <w:tr w:rsidR="00521C6E">
        <w:tc>
          <w:tcPr>
            <w:tcW w:w="4531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Forma</w:t>
            </w:r>
            <w:r>
              <w:t xml:space="preserve"> studiów (stacjonarne, niestacjonarne)</w:t>
            </w:r>
          </w:p>
        </w:tc>
        <w:tc>
          <w:tcPr>
            <w:tcW w:w="4530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stacjonarne</w:t>
            </w:r>
          </w:p>
        </w:tc>
      </w:tr>
      <w:tr w:rsidR="00521C6E">
        <w:tc>
          <w:tcPr>
            <w:tcW w:w="4531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Dyscyplina</w:t>
            </w:r>
          </w:p>
        </w:tc>
        <w:tc>
          <w:tcPr>
            <w:tcW w:w="4530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Nauki o zarządzaniu i jakości 50%, nauki o polityce i administracji 50%</w:t>
            </w:r>
          </w:p>
        </w:tc>
      </w:tr>
      <w:tr w:rsidR="00521C6E">
        <w:tc>
          <w:tcPr>
            <w:tcW w:w="4531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Język wykładowy</w:t>
            </w:r>
          </w:p>
        </w:tc>
        <w:tc>
          <w:tcPr>
            <w:tcW w:w="4530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polski</w:t>
            </w:r>
          </w:p>
        </w:tc>
      </w:tr>
    </w:tbl>
    <w:p w:rsidR="00521C6E" w:rsidRDefault="00521C6E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521C6E">
        <w:tc>
          <w:tcPr>
            <w:tcW w:w="4538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Koordynator przedmiotu/osoba odpowiedzialna</w:t>
            </w:r>
          </w:p>
        </w:tc>
        <w:tc>
          <w:tcPr>
            <w:tcW w:w="4523" w:type="dxa"/>
          </w:tcPr>
          <w:p w:rsidR="00521C6E" w:rsidRDefault="00B867B1" w:rsidP="00B867B1">
            <w:pPr>
              <w:spacing w:after="0" w:line="240" w:lineRule="auto"/>
              <w:rPr>
                <w:rFonts w:ascii="Calibri" w:hAnsi="Calibri"/>
              </w:rPr>
            </w:pPr>
            <w:r>
              <w:t>d</w:t>
            </w:r>
            <w:r w:rsidR="00843936">
              <w:t>r</w:t>
            </w:r>
            <w:r w:rsidR="00843936">
              <w:t xml:space="preserve"> </w:t>
            </w:r>
            <w:r>
              <w:t>Mirosław Urbanek</w:t>
            </w:r>
          </w:p>
        </w:tc>
      </w:tr>
    </w:tbl>
    <w:p w:rsidR="00521C6E" w:rsidRDefault="00521C6E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86"/>
        <w:gridCol w:w="2257"/>
        <w:gridCol w:w="2261"/>
        <w:gridCol w:w="2258"/>
      </w:tblGrid>
      <w:tr w:rsidR="00521C6E">
        <w:tc>
          <w:tcPr>
            <w:tcW w:w="2285" w:type="dxa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Forma zajęć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57" w:type="dxa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Liczba godzin</w:t>
            </w:r>
          </w:p>
        </w:tc>
        <w:tc>
          <w:tcPr>
            <w:tcW w:w="2261" w:type="dxa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semestr</w:t>
            </w:r>
          </w:p>
        </w:tc>
        <w:tc>
          <w:tcPr>
            <w:tcW w:w="2258" w:type="dxa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Punkty ECTS</w:t>
            </w:r>
          </w:p>
        </w:tc>
      </w:tr>
      <w:tr w:rsidR="00521C6E">
        <w:tc>
          <w:tcPr>
            <w:tcW w:w="2285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konwersatorium</w:t>
            </w:r>
          </w:p>
        </w:tc>
        <w:tc>
          <w:tcPr>
            <w:tcW w:w="2257" w:type="dxa"/>
          </w:tcPr>
          <w:p w:rsidR="00521C6E" w:rsidRDefault="00843936" w:rsidP="00CD399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15</w:t>
            </w:r>
          </w:p>
        </w:tc>
        <w:tc>
          <w:tcPr>
            <w:tcW w:w="2261" w:type="dxa"/>
          </w:tcPr>
          <w:p w:rsidR="00521C6E" w:rsidRDefault="00843936" w:rsidP="00CD399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III</w:t>
            </w:r>
          </w:p>
        </w:tc>
        <w:tc>
          <w:tcPr>
            <w:tcW w:w="2258" w:type="dxa"/>
          </w:tcPr>
          <w:p w:rsidR="00521C6E" w:rsidRDefault="00843936" w:rsidP="00CD399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3</w:t>
            </w:r>
          </w:p>
        </w:tc>
      </w:tr>
    </w:tbl>
    <w:p w:rsidR="00521C6E" w:rsidRDefault="00521C6E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4"/>
        <w:gridCol w:w="6848"/>
      </w:tblGrid>
      <w:tr w:rsidR="00521C6E">
        <w:tc>
          <w:tcPr>
            <w:tcW w:w="2214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Wymagania wstępne</w:t>
            </w:r>
          </w:p>
        </w:tc>
        <w:tc>
          <w:tcPr>
            <w:tcW w:w="6847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brak</w:t>
            </w:r>
          </w:p>
        </w:tc>
      </w:tr>
    </w:tbl>
    <w:p w:rsidR="00521C6E" w:rsidRDefault="00521C6E">
      <w:pPr>
        <w:spacing w:after="0"/>
      </w:pPr>
    </w:p>
    <w:p w:rsidR="00521C6E" w:rsidRDefault="00521C6E">
      <w:pPr>
        <w:spacing w:after="0"/>
      </w:pPr>
    </w:p>
    <w:p w:rsidR="00521C6E" w:rsidRDefault="0084393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A3050" w:rsidTr="005A3050">
        <w:tc>
          <w:tcPr>
            <w:tcW w:w="9062" w:type="dxa"/>
          </w:tcPr>
          <w:p w:rsidR="005A3050" w:rsidRDefault="005A3050" w:rsidP="004769A1">
            <w:pPr>
              <w:spacing w:after="0" w:line="240" w:lineRule="auto"/>
              <w:rPr>
                <w:rFonts w:ascii="Calibri" w:hAnsi="Calibri"/>
              </w:rPr>
            </w:pPr>
            <w:r>
              <w:t>Zbudowanie świadomości ryzyka w zakresie zarządzania zespołem ludzi.</w:t>
            </w:r>
          </w:p>
        </w:tc>
      </w:tr>
      <w:tr w:rsidR="005A3050" w:rsidTr="005A3050">
        <w:tc>
          <w:tcPr>
            <w:tcW w:w="9062" w:type="dxa"/>
          </w:tcPr>
          <w:p w:rsidR="005A3050" w:rsidRDefault="005A3050" w:rsidP="004769A1">
            <w:pPr>
              <w:spacing w:after="0" w:line="240" w:lineRule="auto"/>
              <w:rPr>
                <w:rFonts w:ascii="Calibri" w:hAnsi="Calibri"/>
              </w:rPr>
            </w:pPr>
            <w:r>
              <w:t>Wykształcenie umiejętności diagnozy sytuacji w zakresie zarządzania zespołem ludzi.</w:t>
            </w:r>
          </w:p>
        </w:tc>
      </w:tr>
      <w:tr w:rsidR="005A3050" w:rsidTr="005A3050">
        <w:tc>
          <w:tcPr>
            <w:tcW w:w="9062" w:type="dxa"/>
          </w:tcPr>
          <w:p w:rsidR="005A3050" w:rsidRDefault="005A3050" w:rsidP="00742964">
            <w:pPr>
              <w:spacing w:after="0" w:line="240" w:lineRule="auto"/>
              <w:rPr>
                <w:rFonts w:ascii="Calibri" w:hAnsi="Calibri"/>
              </w:rPr>
            </w:pPr>
            <w:r>
              <w:t>Wykształcenie umiejętności poszukiwania rozwiązań problemów w zakresie zarządzania zespołem ludzi.</w:t>
            </w:r>
          </w:p>
        </w:tc>
      </w:tr>
    </w:tbl>
    <w:p w:rsidR="00521C6E" w:rsidRDefault="00521C6E">
      <w:pPr>
        <w:spacing w:after="0"/>
      </w:pPr>
    </w:p>
    <w:p w:rsidR="00521C6E" w:rsidRDefault="00843936">
      <w:r>
        <w:br w:type="page"/>
      </w:r>
    </w:p>
    <w:p w:rsidR="00521C6E" w:rsidRDefault="00521C6E">
      <w:pPr>
        <w:spacing w:after="0"/>
      </w:pPr>
    </w:p>
    <w:p w:rsidR="00521C6E" w:rsidRDefault="0084393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4"/>
        <w:gridCol w:w="5832"/>
        <w:gridCol w:w="2136"/>
      </w:tblGrid>
      <w:tr w:rsidR="00521C6E">
        <w:tc>
          <w:tcPr>
            <w:tcW w:w="1094" w:type="dxa"/>
            <w:vAlign w:val="center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Symbol</w:t>
            </w:r>
          </w:p>
        </w:tc>
        <w:tc>
          <w:tcPr>
            <w:tcW w:w="5832" w:type="dxa"/>
            <w:vAlign w:val="center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Opis efek</w:t>
            </w:r>
            <w:r>
              <w:t>tu przedmiotowego</w:t>
            </w:r>
          </w:p>
        </w:tc>
        <w:tc>
          <w:tcPr>
            <w:tcW w:w="2136" w:type="dxa"/>
            <w:vAlign w:val="center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Odniesienie do efektu kierunkowego</w:t>
            </w:r>
          </w:p>
        </w:tc>
      </w:tr>
      <w:tr w:rsidR="00521C6E">
        <w:tc>
          <w:tcPr>
            <w:tcW w:w="9062" w:type="dxa"/>
            <w:gridSpan w:val="3"/>
          </w:tcPr>
          <w:p w:rsidR="00521C6E" w:rsidRDefault="00843936">
            <w:pPr>
              <w:spacing w:after="0" w:line="240" w:lineRule="auto"/>
              <w:jc w:val="center"/>
            </w:pPr>
            <w:r>
              <w:t>WIEDZA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absolwent zna i rozumie</w:t>
            </w:r>
          </w:p>
        </w:tc>
      </w:tr>
      <w:tr w:rsidR="00521C6E">
        <w:tc>
          <w:tcPr>
            <w:tcW w:w="1094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K_W01</w:t>
            </w:r>
          </w:p>
        </w:tc>
        <w:tc>
          <w:tcPr>
            <w:tcW w:w="5832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interdyscyplinarny charakter wiedzy z dziedziny nauk społecznych;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kontekst zjawisk i procesów społecznych, przyczyn i skutków</w:t>
            </w:r>
          </w:p>
        </w:tc>
        <w:tc>
          <w:tcPr>
            <w:tcW w:w="2136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P7U_W1 P7S_WG1</w:t>
            </w:r>
          </w:p>
        </w:tc>
      </w:tr>
      <w:tr w:rsidR="00521C6E">
        <w:tc>
          <w:tcPr>
            <w:tcW w:w="1094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K_W05</w:t>
            </w:r>
          </w:p>
        </w:tc>
        <w:tc>
          <w:tcPr>
            <w:tcW w:w="5832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uwarunkowania </w:t>
            </w:r>
            <w:r>
              <w:rPr>
                <w:rStyle w:val="markedcontent"/>
                <w:rFonts w:cstheme="minorHAnsi"/>
              </w:rPr>
              <w:t>bezpieczeństwa globalnego, systemów bezpieczeństwa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państwa, a także bezpieczeństwa międzynarodowego, w tym instytucji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międzynarodowych</w:t>
            </w:r>
          </w:p>
        </w:tc>
        <w:tc>
          <w:tcPr>
            <w:tcW w:w="2136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P7U_W2 P7S_WK1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P7S_WK2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P7S_WK3</w:t>
            </w:r>
          </w:p>
        </w:tc>
      </w:tr>
      <w:tr w:rsidR="00521C6E">
        <w:tc>
          <w:tcPr>
            <w:tcW w:w="9062" w:type="dxa"/>
            <w:gridSpan w:val="3"/>
          </w:tcPr>
          <w:p w:rsidR="00521C6E" w:rsidRDefault="0084393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 absolwent potrafi</w:t>
            </w:r>
          </w:p>
        </w:tc>
      </w:tr>
      <w:tr w:rsidR="00521C6E">
        <w:tc>
          <w:tcPr>
            <w:tcW w:w="1094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K_U01</w:t>
            </w:r>
          </w:p>
        </w:tc>
        <w:tc>
          <w:tcPr>
            <w:tcW w:w="5832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wykorzystywać zdobytą wiedzę teoretyczną do analizo</w:t>
            </w:r>
            <w:r>
              <w:rPr>
                <w:rStyle w:val="markedcontent"/>
                <w:rFonts w:cstheme="minorHAnsi"/>
              </w:rPr>
              <w:t>wania, diagnozowania, wyjaśniania oraz prognozowania kwestii szczegółowych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odnoszących się do bezpieczeństwa społecznego, państwowego i międzynarodowego</w:t>
            </w:r>
          </w:p>
        </w:tc>
        <w:tc>
          <w:tcPr>
            <w:tcW w:w="2136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P6U_U1 P6S_UW1</w:t>
            </w:r>
          </w:p>
        </w:tc>
      </w:tr>
      <w:tr w:rsidR="00521C6E">
        <w:tc>
          <w:tcPr>
            <w:tcW w:w="1094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K_U03</w:t>
            </w:r>
          </w:p>
        </w:tc>
        <w:tc>
          <w:tcPr>
            <w:tcW w:w="5832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rozwiązywać konkretne problemy związane z bezpieczeństwem, prognozować działania </w:t>
            </w:r>
            <w:r>
              <w:rPr>
                <w:rStyle w:val="markedcontent"/>
                <w:rFonts w:cstheme="minorHAnsi"/>
              </w:rPr>
              <w:t>oraz przewidywać skutki tych że działań,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wykorzystując przy tym nabytą wiedzę teoretyczną</w:t>
            </w:r>
          </w:p>
        </w:tc>
        <w:tc>
          <w:tcPr>
            <w:tcW w:w="2136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P6U_U1 P6S_UW1</w:t>
            </w:r>
          </w:p>
        </w:tc>
      </w:tr>
      <w:tr w:rsidR="00521C6E">
        <w:tc>
          <w:tcPr>
            <w:tcW w:w="9062" w:type="dxa"/>
            <w:gridSpan w:val="3"/>
          </w:tcPr>
          <w:p w:rsidR="00521C6E" w:rsidRDefault="0084393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 absolwent jest gotów do</w:t>
            </w:r>
          </w:p>
        </w:tc>
      </w:tr>
      <w:tr w:rsidR="00521C6E">
        <w:tc>
          <w:tcPr>
            <w:tcW w:w="1094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K_K02</w:t>
            </w:r>
          </w:p>
        </w:tc>
        <w:tc>
          <w:tcPr>
            <w:tcW w:w="5832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myślenia oraz działania w sposób przedsiębiorczy i prospołeczny</w:t>
            </w:r>
          </w:p>
        </w:tc>
        <w:tc>
          <w:tcPr>
            <w:tcW w:w="2136" w:type="dxa"/>
          </w:tcPr>
          <w:p w:rsidR="00521C6E" w:rsidRDefault="0084393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P6U_K2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P6S_K01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P6S_K02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P6S_K03</w:t>
            </w:r>
          </w:p>
        </w:tc>
      </w:tr>
    </w:tbl>
    <w:p w:rsidR="00521C6E" w:rsidRDefault="00521C6E">
      <w:pPr>
        <w:pStyle w:val="Akapitzlist"/>
        <w:ind w:left="1080"/>
        <w:rPr>
          <w:b/>
        </w:rPr>
      </w:pPr>
    </w:p>
    <w:p w:rsidR="00521C6E" w:rsidRDefault="0084393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21C6E">
        <w:tc>
          <w:tcPr>
            <w:tcW w:w="9062" w:type="dxa"/>
          </w:tcPr>
          <w:p w:rsidR="00B867B1" w:rsidRDefault="00B867B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Pojęcie ryzyka. Klasyfikacja ryzyka.</w:t>
            </w:r>
          </w:p>
          <w:p w:rsidR="00B867B1" w:rsidRDefault="00B867B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Etapy zarządzania ryzykiem.</w:t>
            </w:r>
          </w:p>
          <w:p w:rsidR="00521C6E" w:rsidRDefault="00843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Relacje pojęć: </w:t>
            </w:r>
            <w:r>
              <w:rPr>
                <w:rFonts w:cstheme="minorHAnsi"/>
                <w:color w:val="000000"/>
              </w:rPr>
              <w:t xml:space="preserve">ryzyko personalne, </w:t>
            </w:r>
            <w:r w:rsidR="00B867B1">
              <w:rPr>
                <w:rFonts w:cstheme="minorHAnsi"/>
                <w:color w:val="000000"/>
              </w:rPr>
              <w:t>ryzyko osobowe, ryzyko zawodowe</w:t>
            </w:r>
            <w:r>
              <w:rPr>
                <w:rFonts w:cstheme="minorHAnsi"/>
                <w:color w:val="000000"/>
              </w:rPr>
              <w:t>.</w:t>
            </w:r>
          </w:p>
          <w:p w:rsidR="00521C6E" w:rsidRDefault="00843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>Czynniki ryzyka personalnego.</w:t>
            </w:r>
          </w:p>
          <w:p w:rsidR="00521C6E" w:rsidRDefault="00843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>Czynniki ryzyka osobowego.</w:t>
            </w:r>
          </w:p>
          <w:p w:rsidR="00521C6E" w:rsidRDefault="00843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>Czynniki ryzyka zawodowego.</w:t>
            </w:r>
          </w:p>
          <w:p w:rsidR="00521C6E" w:rsidRPr="00CD399D" w:rsidRDefault="00B867B1" w:rsidP="00CD399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Narzędzia </w:t>
            </w:r>
            <w:r w:rsidR="00843936">
              <w:rPr>
                <w:rFonts w:cstheme="minorHAnsi"/>
                <w:bCs/>
              </w:rPr>
              <w:t>zarządzani</w:t>
            </w:r>
            <w:r>
              <w:rPr>
                <w:rFonts w:cstheme="minorHAnsi"/>
                <w:bCs/>
              </w:rPr>
              <w:t>a</w:t>
            </w:r>
            <w:r w:rsidR="00843936">
              <w:rPr>
                <w:rFonts w:cstheme="minorHAnsi"/>
                <w:bCs/>
              </w:rPr>
              <w:t xml:space="preserve"> </w:t>
            </w:r>
            <w:r w:rsidR="00843936">
              <w:rPr>
                <w:rFonts w:cstheme="minorHAnsi"/>
                <w:color w:val="000000"/>
              </w:rPr>
              <w:t xml:space="preserve">ryzykiem </w:t>
            </w:r>
            <w:r>
              <w:rPr>
                <w:rFonts w:cstheme="minorHAnsi"/>
                <w:color w:val="000000"/>
              </w:rPr>
              <w:t>personalnym</w:t>
            </w:r>
            <w:r w:rsidR="00843936" w:rsidRPr="00B867B1">
              <w:rPr>
                <w:rFonts w:cstheme="minorHAnsi"/>
                <w:bCs/>
              </w:rPr>
              <w:t>.</w:t>
            </w:r>
          </w:p>
        </w:tc>
      </w:tr>
    </w:tbl>
    <w:p w:rsidR="00521C6E" w:rsidRDefault="00521C6E">
      <w:pPr>
        <w:rPr>
          <w:b/>
        </w:rPr>
      </w:pPr>
    </w:p>
    <w:p w:rsidR="00521C6E" w:rsidRDefault="0084393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2647"/>
        <w:gridCol w:w="2788"/>
        <w:gridCol w:w="2535"/>
      </w:tblGrid>
      <w:tr w:rsidR="00521C6E">
        <w:tc>
          <w:tcPr>
            <w:tcW w:w="1091" w:type="dxa"/>
            <w:vAlign w:val="center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Symbol efektu</w:t>
            </w:r>
          </w:p>
        </w:tc>
        <w:tc>
          <w:tcPr>
            <w:tcW w:w="2647" w:type="dxa"/>
            <w:vAlign w:val="center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Metody dydaktyczne</w:t>
            </w:r>
          </w:p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8" w:type="dxa"/>
            <w:vAlign w:val="center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Metody weryfikacji</w:t>
            </w:r>
          </w:p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35" w:type="dxa"/>
            <w:vAlign w:val="center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 xml:space="preserve">Sposoby </w:t>
            </w:r>
            <w:r>
              <w:t>dokumentacji</w:t>
            </w:r>
          </w:p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521C6E">
        <w:tc>
          <w:tcPr>
            <w:tcW w:w="9061" w:type="dxa"/>
            <w:gridSpan w:val="4"/>
            <w:vAlign w:val="center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WIEDZA</w:t>
            </w:r>
          </w:p>
        </w:tc>
      </w:tr>
      <w:tr w:rsidR="00521C6E">
        <w:tc>
          <w:tcPr>
            <w:tcW w:w="1091" w:type="dxa"/>
          </w:tcPr>
          <w:p w:rsidR="00521C6E" w:rsidRDefault="00843936">
            <w:pPr>
              <w:spacing w:after="0" w:line="240" w:lineRule="auto"/>
            </w:pPr>
            <w:r>
              <w:rPr>
                <w:rStyle w:val="markedcontent"/>
                <w:rFonts w:cstheme="minorHAnsi"/>
              </w:rPr>
              <w:t>K_W01</w:t>
            </w:r>
          </w:p>
        </w:tc>
        <w:tc>
          <w:tcPr>
            <w:tcW w:w="2647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Dyskusja przygotowująca do zaprojektowania rozwiązań problemów często występujących w praktyce</w:t>
            </w:r>
          </w:p>
        </w:tc>
        <w:tc>
          <w:tcPr>
            <w:tcW w:w="2788" w:type="dxa"/>
          </w:tcPr>
          <w:p w:rsidR="00521C6E" w:rsidRDefault="00340B02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Aktywność na zajęciach, </w:t>
            </w:r>
            <w:r w:rsidR="008E0686">
              <w:t xml:space="preserve">ocenione </w:t>
            </w:r>
            <w:r>
              <w:t>przygotowane prezentacje</w:t>
            </w:r>
          </w:p>
        </w:tc>
        <w:tc>
          <w:tcPr>
            <w:tcW w:w="2535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Wypełniony protokół zaliczeniowy</w:t>
            </w:r>
          </w:p>
        </w:tc>
      </w:tr>
      <w:tr w:rsidR="00521C6E">
        <w:tc>
          <w:tcPr>
            <w:tcW w:w="1091" w:type="dxa"/>
          </w:tcPr>
          <w:p w:rsidR="00521C6E" w:rsidRDefault="00843936">
            <w:pPr>
              <w:spacing w:after="0" w:line="240" w:lineRule="auto"/>
            </w:pPr>
            <w:r>
              <w:rPr>
                <w:rStyle w:val="markedcontent"/>
                <w:rFonts w:cstheme="minorHAnsi"/>
              </w:rPr>
              <w:t>K_W05</w:t>
            </w:r>
          </w:p>
        </w:tc>
        <w:tc>
          <w:tcPr>
            <w:tcW w:w="2647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Dyskusja przygotowująca do zaprojektowania rozwiązań </w:t>
            </w:r>
            <w:r>
              <w:t>problemów często występujących w praktyce</w:t>
            </w:r>
          </w:p>
        </w:tc>
        <w:tc>
          <w:tcPr>
            <w:tcW w:w="2788" w:type="dxa"/>
          </w:tcPr>
          <w:p w:rsidR="00521C6E" w:rsidRDefault="008E0686">
            <w:pPr>
              <w:spacing w:after="0" w:line="240" w:lineRule="auto"/>
              <w:rPr>
                <w:rFonts w:ascii="Calibri" w:hAnsi="Calibri"/>
              </w:rPr>
            </w:pPr>
            <w:r>
              <w:t>Aktywność na zajęciach, ocenione przygotowane prezentacje</w:t>
            </w:r>
          </w:p>
        </w:tc>
        <w:tc>
          <w:tcPr>
            <w:tcW w:w="2535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Wypełniony protokół zaliczeniowy</w:t>
            </w:r>
          </w:p>
        </w:tc>
      </w:tr>
      <w:tr w:rsidR="00521C6E">
        <w:tc>
          <w:tcPr>
            <w:tcW w:w="9061" w:type="dxa"/>
            <w:gridSpan w:val="4"/>
            <w:vAlign w:val="center"/>
          </w:tcPr>
          <w:p w:rsidR="00521C6E" w:rsidRDefault="00843936" w:rsidP="008E0686">
            <w:pPr>
              <w:keepNext/>
              <w:spacing w:after="0" w:line="240" w:lineRule="auto"/>
              <w:jc w:val="center"/>
              <w:rPr>
                <w:rFonts w:ascii="Calibri" w:hAnsi="Calibri"/>
              </w:rPr>
            </w:pPr>
            <w:r>
              <w:t>UMIEJĘTNOŚCI</w:t>
            </w:r>
          </w:p>
        </w:tc>
      </w:tr>
      <w:tr w:rsidR="00521C6E">
        <w:tc>
          <w:tcPr>
            <w:tcW w:w="1091" w:type="dxa"/>
          </w:tcPr>
          <w:p w:rsidR="00521C6E" w:rsidRDefault="00843936">
            <w:pPr>
              <w:spacing w:after="0" w:line="240" w:lineRule="auto"/>
            </w:pPr>
            <w:r>
              <w:rPr>
                <w:rStyle w:val="markedcontent"/>
                <w:rFonts w:cstheme="minorHAnsi"/>
              </w:rPr>
              <w:t>K_U01</w:t>
            </w:r>
          </w:p>
        </w:tc>
        <w:tc>
          <w:tcPr>
            <w:tcW w:w="2647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Dyskusja przygotowująca do zaprojektowania rozwiązań problemów często występujących w praktyce</w:t>
            </w:r>
          </w:p>
        </w:tc>
        <w:tc>
          <w:tcPr>
            <w:tcW w:w="2788" w:type="dxa"/>
          </w:tcPr>
          <w:p w:rsidR="00521C6E" w:rsidRDefault="008E0686">
            <w:pPr>
              <w:spacing w:after="0" w:line="240" w:lineRule="auto"/>
              <w:rPr>
                <w:rFonts w:ascii="Calibri" w:hAnsi="Calibri"/>
              </w:rPr>
            </w:pPr>
            <w:r>
              <w:t>Aktywność na zajęciach, ocenione przygotowane prezentacje</w:t>
            </w:r>
          </w:p>
        </w:tc>
        <w:tc>
          <w:tcPr>
            <w:tcW w:w="2535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Wypełniony protokół zalicze</w:t>
            </w:r>
            <w:r>
              <w:t>niowy</w:t>
            </w:r>
          </w:p>
        </w:tc>
      </w:tr>
      <w:tr w:rsidR="00521C6E">
        <w:tc>
          <w:tcPr>
            <w:tcW w:w="1091" w:type="dxa"/>
          </w:tcPr>
          <w:p w:rsidR="00521C6E" w:rsidRDefault="00843936">
            <w:pPr>
              <w:spacing w:after="0" w:line="240" w:lineRule="auto"/>
            </w:pPr>
            <w:r>
              <w:rPr>
                <w:rStyle w:val="markedcontent"/>
                <w:rFonts w:cstheme="minorHAnsi"/>
              </w:rPr>
              <w:t>K_U03</w:t>
            </w:r>
          </w:p>
        </w:tc>
        <w:tc>
          <w:tcPr>
            <w:tcW w:w="2647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Dyskusja przygotowująca do zaprojektowania rozwiązań problemów często występujących w praktyce</w:t>
            </w:r>
          </w:p>
        </w:tc>
        <w:tc>
          <w:tcPr>
            <w:tcW w:w="2788" w:type="dxa"/>
          </w:tcPr>
          <w:p w:rsidR="00521C6E" w:rsidRDefault="008E0686">
            <w:pPr>
              <w:spacing w:after="0" w:line="240" w:lineRule="auto"/>
              <w:rPr>
                <w:rFonts w:ascii="Calibri" w:hAnsi="Calibri"/>
              </w:rPr>
            </w:pPr>
            <w:r>
              <w:t>Aktywność na zajęciach, ocenione przygotowane prezentacje</w:t>
            </w:r>
          </w:p>
        </w:tc>
        <w:tc>
          <w:tcPr>
            <w:tcW w:w="2535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Wypełniony protokół zaliczeniowy</w:t>
            </w:r>
          </w:p>
        </w:tc>
      </w:tr>
      <w:tr w:rsidR="00521C6E">
        <w:tc>
          <w:tcPr>
            <w:tcW w:w="9061" w:type="dxa"/>
            <w:gridSpan w:val="4"/>
            <w:vAlign w:val="center"/>
          </w:tcPr>
          <w:p w:rsidR="00521C6E" w:rsidRDefault="0084393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KOMPETENCJE SPOŁECZNE</w:t>
            </w:r>
          </w:p>
        </w:tc>
      </w:tr>
      <w:tr w:rsidR="00521C6E">
        <w:tc>
          <w:tcPr>
            <w:tcW w:w="1091" w:type="dxa"/>
          </w:tcPr>
          <w:p w:rsidR="00521C6E" w:rsidRDefault="00843936">
            <w:pPr>
              <w:spacing w:after="0" w:line="240" w:lineRule="auto"/>
            </w:pPr>
            <w:r>
              <w:rPr>
                <w:rStyle w:val="markedcontent"/>
                <w:rFonts w:cstheme="minorHAnsi"/>
              </w:rPr>
              <w:t>K_K02</w:t>
            </w:r>
          </w:p>
        </w:tc>
        <w:tc>
          <w:tcPr>
            <w:tcW w:w="2647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Design </w:t>
            </w:r>
            <w:proofErr w:type="spellStart"/>
            <w:r>
              <w:t>thinking</w:t>
            </w:r>
            <w:proofErr w:type="spellEnd"/>
            <w:r>
              <w:t xml:space="preserve"> – praca nad prototypowymi rozwiązaniami</w:t>
            </w:r>
          </w:p>
        </w:tc>
        <w:tc>
          <w:tcPr>
            <w:tcW w:w="2788" w:type="dxa"/>
          </w:tcPr>
          <w:p w:rsidR="00521C6E" w:rsidRDefault="008E0686">
            <w:pPr>
              <w:spacing w:after="0" w:line="240" w:lineRule="auto"/>
              <w:rPr>
                <w:rFonts w:ascii="Calibri" w:hAnsi="Calibri"/>
              </w:rPr>
            </w:pPr>
            <w:r>
              <w:t>Aktywność na zajęciach, ocenione przygotowane prezentacje</w:t>
            </w:r>
            <w:bookmarkStart w:id="0" w:name="_GoBack"/>
            <w:bookmarkEnd w:id="0"/>
          </w:p>
        </w:tc>
        <w:tc>
          <w:tcPr>
            <w:tcW w:w="2535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Wypełniony protokół zaliczeniowy</w:t>
            </w:r>
          </w:p>
        </w:tc>
      </w:tr>
    </w:tbl>
    <w:p w:rsidR="00521C6E" w:rsidRDefault="00521C6E">
      <w:pPr>
        <w:spacing w:after="0"/>
      </w:pPr>
    </w:p>
    <w:p w:rsidR="00521C6E" w:rsidRDefault="00521C6E">
      <w:pPr>
        <w:pStyle w:val="Akapitzlist"/>
        <w:ind w:left="1080"/>
        <w:rPr>
          <w:b/>
        </w:rPr>
      </w:pPr>
    </w:p>
    <w:p w:rsidR="00521C6E" w:rsidRDefault="00B867B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 w:rsidR="00521C6E" w:rsidRDefault="00843936">
      <w:r>
        <w:t>Zaliczenie pisemne w formie udzielania odpowiedzi na postawione pytania.</w:t>
      </w:r>
    </w:p>
    <w:p w:rsidR="00521C6E" w:rsidRDefault="00843936" w:rsidP="00742964">
      <w:pPr>
        <w:jc w:val="both"/>
        <w:rPr>
          <w:b/>
        </w:rPr>
      </w:pPr>
      <w:r>
        <w:t xml:space="preserve">Ocena </w:t>
      </w:r>
      <w:proofErr w:type="spellStart"/>
      <w:r>
        <w:t>ndst</w:t>
      </w:r>
      <w:proofErr w:type="spellEnd"/>
      <w:r>
        <w:t xml:space="preserve">: student nie rozumie ryzyka w zakresie zarządzania zespołem ludzi. </w:t>
      </w:r>
      <w:r>
        <w:br/>
        <w:t xml:space="preserve">Ocena </w:t>
      </w:r>
      <w:proofErr w:type="spellStart"/>
      <w:r>
        <w:t>dst</w:t>
      </w:r>
      <w:proofErr w:type="spellEnd"/>
      <w:r>
        <w:t>: student ma świadomość ryzy</w:t>
      </w:r>
      <w:r>
        <w:t>ka w zakresie zarządzania zespołem ludzi, ale słabo wykształcił umiejętność diagnozy sytuacji w zakresie zarządzania zespołem ludzi i słabo wykształcił umiejętność poszukiwania rozwiązań problemów w zakresie zarządzania zespołem ludzi.</w:t>
      </w:r>
      <w:r>
        <w:br/>
        <w:t xml:space="preserve">Ocena </w:t>
      </w:r>
      <w:proofErr w:type="spellStart"/>
      <w:r>
        <w:t>db</w:t>
      </w:r>
      <w:proofErr w:type="spellEnd"/>
      <w:r>
        <w:t>: student ma</w:t>
      </w:r>
      <w:r>
        <w:t xml:space="preserve"> świadomość ryzyka w zakresie zarządzania zespołem ludzi i prawidłowo wykształcił umiejętność diagnozy sytuacji w zakresie zarządzania zespołem ludzi oraz prawidłowo wykształcił umiejętność poszukiwania rozwiązań problemów w zakresie zarządzania zespołem l</w:t>
      </w:r>
      <w:r>
        <w:t>udzi.</w:t>
      </w:r>
      <w:r>
        <w:br/>
        <w:t xml:space="preserve">Ocena </w:t>
      </w:r>
      <w:proofErr w:type="spellStart"/>
      <w:r>
        <w:t>bdb</w:t>
      </w:r>
      <w:proofErr w:type="spellEnd"/>
      <w:r>
        <w:t xml:space="preserve">: student ma świadomość ryzyka w zakresie zarządzania zespołem ludzi i bardzo dobrze wykształcił umiejętność diagnozy sytuacji w zakresie zarządzania zespołem ludzi oraz bardzo dobrze wykształcił umiejętność poszukiwania rozwiązań problemów </w:t>
      </w:r>
      <w:r>
        <w:t>w zakresie zarządzania zespołem ludzi.</w:t>
      </w:r>
    </w:p>
    <w:p w:rsidR="00521C6E" w:rsidRDefault="00843936">
      <w:pPr>
        <w:rPr>
          <w:b/>
        </w:rPr>
      </w:pPr>
      <w:r>
        <w:br w:type="page"/>
      </w:r>
    </w:p>
    <w:p w:rsidR="00521C6E" w:rsidRDefault="0084393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521C6E">
        <w:tc>
          <w:tcPr>
            <w:tcW w:w="4538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Forma aktywności studenta</w:t>
            </w:r>
          </w:p>
        </w:tc>
        <w:tc>
          <w:tcPr>
            <w:tcW w:w="4523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Liczba godzin</w:t>
            </w:r>
          </w:p>
        </w:tc>
      </w:tr>
      <w:tr w:rsidR="00521C6E">
        <w:tc>
          <w:tcPr>
            <w:tcW w:w="4538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Liczba godzin kontaktowych z nauczycielem </w:t>
            </w:r>
          </w:p>
          <w:p w:rsidR="00521C6E" w:rsidRDefault="00521C6E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:rsidR="00521C6E" w:rsidRDefault="008439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21C6E">
        <w:tc>
          <w:tcPr>
            <w:tcW w:w="4538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Liczba godzin indywidualnej pracy studenta</w:t>
            </w:r>
          </w:p>
          <w:p w:rsidR="00521C6E" w:rsidRDefault="00521C6E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:rsidR="00521C6E" w:rsidRDefault="008439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521C6E" w:rsidRDefault="00521C6E">
      <w:pPr>
        <w:spacing w:after="0"/>
        <w:rPr>
          <w:b/>
        </w:rPr>
      </w:pPr>
    </w:p>
    <w:p w:rsidR="00521C6E" w:rsidRDefault="0084393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21C6E">
        <w:tc>
          <w:tcPr>
            <w:tcW w:w="9062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Literatura podstawowa</w:t>
            </w:r>
          </w:p>
        </w:tc>
      </w:tr>
      <w:tr w:rsidR="00521C6E">
        <w:tc>
          <w:tcPr>
            <w:tcW w:w="9062" w:type="dxa"/>
          </w:tcPr>
          <w:p w:rsidR="00521C6E" w:rsidRDefault="00843936">
            <w:pPr>
              <w:spacing w:after="0" w:line="240" w:lineRule="auto"/>
              <w:rPr>
                <w:rStyle w:val="markedcontent"/>
                <w:rFonts w:cstheme="minorHAnsi"/>
              </w:rPr>
            </w:pPr>
            <w:proofErr w:type="spellStart"/>
            <w:r>
              <w:rPr>
                <w:rStyle w:val="markedcontent"/>
                <w:rFonts w:cstheme="minorHAnsi"/>
              </w:rPr>
              <w:t>Bombiak</w:t>
            </w:r>
            <w:proofErr w:type="spellEnd"/>
            <w:r>
              <w:rPr>
                <w:rStyle w:val="markedcontent"/>
                <w:rFonts w:cstheme="minorHAnsi"/>
              </w:rPr>
              <w:t xml:space="preserve"> E., </w:t>
            </w:r>
            <w:r>
              <w:rPr>
                <w:rStyle w:val="markedcontent"/>
                <w:rFonts w:cstheme="minorHAnsi"/>
              </w:rPr>
              <w:t>Ryzyko personalne w organizacji – szansa czy zagrożenie?, „Przedsiębiorczość i Zarządzanie”, nr 8(1)/2018, s. 43-54</w:t>
            </w:r>
          </w:p>
          <w:p w:rsidR="00521C6E" w:rsidRDefault="00843936">
            <w:pPr>
              <w:spacing w:after="0" w:line="240" w:lineRule="auto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Czerska M., Rutka R., Metoda oceny ryzyka personalnego w organizacji, „Studia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Ekonomiczne Uniwersytetu Ekonomicznego w Katowicach”, nr 280/2</w:t>
            </w:r>
            <w:r>
              <w:rPr>
                <w:rStyle w:val="markedcontent"/>
                <w:rFonts w:cstheme="minorHAnsi"/>
              </w:rPr>
              <w:t>016, s. 21-33</w:t>
            </w:r>
          </w:p>
          <w:p w:rsidR="00521C6E" w:rsidRDefault="00843936">
            <w:pPr>
              <w:spacing w:after="0" w:line="240" w:lineRule="auto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Pawelec G., Wybrane aspekty zarządzania ryzykiem personalnym w organizacji, </w:t>
            </w:r>
            <w:proofErr w:type="spellStart"/>
            <w:r>
              <w:rPr>
                <w:rStyle w:val="markedcontent"/>
                <w:rFonts w:cstheme="minorHAnsi"/>
              </w:rPr>
              <w:t>Academy</w:t>
            </w:r>
            <w:proofErr w:type="spellEnd"/>
            <w:r>
              <w:rPr>
                <w:rStyle w:val="markedcontent"/>
                <w:rFonts w:cstheme="minorHAnsi"/>
              </w:rPr>
              <w:t xml:space="preserve"> of Management – 2(4)/2018, s. 118-131.</w:t>
            </w:r>
          </w:p>
          <w:p w:rsidR="00742964" w:rsidRDefault="00742964" w:rsidP="00742964">
            <w:pPr>
              <w:spacing w:after="0" w:line="240" w:lineRule="auto"/>
            </w:pPr>
            <w:r w:rsidRPr="00742964">
              <w:t xml:space="preserve">LIPKA A., Ryzyko personalne. Szanse i zagrożenia zarządzania zasobami </w:t>
            </w:r>
            <w:r>
              <w:t xml:space="preserve">ludzkimi, </w:t>
            </w:r>
            <w:proofErr w:type="spellStart"/>
            <w:r>
              <w:t>Poltext</w:t>
            </w:r>
            <w:proofErr w:type="spellEnd"/>
            <w:r>
              <w:t>, Warszawa 2002.</w:t>
            </w:r>
          </w:p>
          <w:p w:rsidR="00742964" w:rsidRDefault="00742964" w:rsidP="00742964">
            <w:pPr>
              <w:spacing w:after="0" w:line="240" w:lineRule="auto"/>
            </w:pPr>
            <w:r w:rsidRPr="00742964">
              <w:t>Jajuga K., Zarządzanie ryzykiem, Wydawnictwo Naukowe PWN, Warszawa 2018.</w:t>
            </w:r>
          </w:p>
          <w:p w:rsidR="00742964" w:rsidRDefault="00742964" w:rsidP="00742964">
            <w:pPr>
              <w:spacing w:after="0" w:line="240" w:lineRule="auto"/>
            </w:pPr>
            <w:r w:rsidRPr="00742964">
              <w:t>Buła P., System zarządzania ryzykiem w przedsiębiorstwie jako element nadzoru korporacyjnego, Wydawnictwo UJ, Kraków 2015.</w:t>
            </w:r>
          </w:p>
        </w:tc>
      </w:tr>
      <w:tr w:rsidR="00521C6E">
        <w:tc>
          <w:tcPr>
            <w:tcW w:w="9062" w:type="dxa"/>
          </w:tcPr>
          <w:p w:rsidR="00521C6E" w:rsidRDefault="00843936">
            <w:pPr>
              <w:spacing w:after="0" w:line="240" w:lineRule="auto"/>
              <w:rPr>
                <w:rFonts w:ascii="Calibri" w:hAnsi="Calibri"/>
              </w:rPr>
            </w:pPr>
            <w:r>
              <w:t>Literatura uzupełniająca</w:t>
            </w:r>
          </w:p>
        </w:tc>
      </w:tr>
      <w:tr w:rsidR="00521C6E">
        <w:tc>
          <w:tcPr>
            <w:tcW w:w="9062" w:type="dxa"/>
          </w:tcPr>
          <w:p w:rsidR="00521C6E" w:rsidRDefault="00843936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>
              <w:rPr>
                <w:rStyle w:val="markedcontent"/>
                <w:rFonts w:cstheme="minorHAnsi"/>
                <w:lang w:val="en-GB"/>
              </w:rPr>
              <w:t>Bombiak</w:t>
            </w:r>
            <w:proofErr w:type="spellEnd"/>
            <w:r>
              <w:rPr>
                <w:rStyle w:val="markedcontent"/>
                <w:rFonts w:cstheme="minorHAnsi"/>
                <w:lang w:val="en-GB"/>
              </w:rPr>
              <w:t xml:space="preserve"> E., </w:t>
            </w:r>
            <w:r>
              <w:rPr>
                <w:rStyle w:val="v1size"/>
                <w:rFonts w:cstheme="minorHAnsi"/>
                <w:i/>
                <w:iCs/>
                <w:shd w:val="clear" w:color="auto" w:fill="FFFFFF"/>
                <w:lang w:val="en-GB"/>
              </w:rPr>
              <w:t>Assessment of scope of implementation of the human resources risk management</w:t>
            </w:r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, „</w:t>
            </w:r>
            <w:proofErr w:type="spellStart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Zeszyty</w:t>
            </w:r>
            <w:proofErr w:type="spellEnd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Naukowe</w:t>
            </w:r>
            <w:proofErr w:type="spellEnd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Politechniki</w:t>
            </w:r>
            <w:proofErr w:type="spellEnd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Śląskiej</w:t>
            </w:r>
            <w:proofErr w:type="spellEnd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Seria</w:t>
            </w:r>
            <w:proofErr w:type="spellEnd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: </w:t>
            </w:r>
            <w:proofErr w:type="spellStart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Organizacja</w:t>
            </w:r>
            <w:proofErr w:type="spellEnd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Zarządzanie</w:t>
            </w:r>
            <w:proofErr w:type="spellEnd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”, 2018, </w:t>
            </w:r>
            <w:proofErr w:type="spellStart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>nr</w:t>
            </w:r>
            <w:proofErr w:type="spellEnd"/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 128, s. 35-48, </w:t>
            </w:r>
          </w:p>
          <w:p w:rsidR="00521C6E" w:rsidRDefault="00843936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Style w:val="markedcontent"/>
                <w:rFonts w:cstheme="minorHAnsi"/>
                <w:lang w:val="en-GB"/>
              </w:rPr>
              <w:t>Bombiak</w:t>
            </w:r>
            <w:proofErr w:type="spellEnd"/>
            <w:r>
              <w:rPr>
                <w:rStyle w:val="markedcontent"/>
                <w:rFonts w:cstheme="minorHAnsi"/>
                <w:lang w:val="en-GB"/>
              </w:rPr>
              <w:t xml:space="preserve"> E., </w:t>
            </w:r>
            <w:r>
              <w:rPr>
                <w:rStyle w:val="v1size"/>
                <w:rFonts w:cstheme="minorHAnsi"/>
                <w:shd w:val="clear" w:color="auto" w:fill="FFFFFF"/>
                <w:lang w:val="en-GB"/>
              </w:rPr>
              <w:t xml:space="preserve">Manager competencies in the area of human resources risk management, „International Journal of Contemporary Management” 2018, Vol. 17, no 3, s. 29-49, </w:t>
            </w:r>
            <w:r>
              <w:rPr>
                <w:rFonts w:cstheme="minorHAnsi"/>
                <w:lang w:val="en-GB"/>
              </w:rPr>
              <w:t>doi:10.4467/24498939IJCM.18.024.9620</w:t>
            </w:r>
          </w:p>
        </w:tc>
      </w:tr>
    </w:tbl>
    <w:p w:rsidR="00521C6E" w:rsidRDefault="00521C6E">
      <w:pPr>
        <w:spacing w:after="0"/>
        <w:rPr>
          <w:b/>
          <w:lang w:val="en-GB"/>
        </w:rPr>
      </w:pPr>
    </w:p>
    <w:p w:rsidR="00521C6E" w:rsidRDefault="00521C6E">
      <w:pPr>
        <w:rPr>
          <w:lang w:val="en-GB"/>
        </w:rPr>
      </w:pPr>
    </w:p>
    <w:sectPr w:rsidR="00521C6E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36" w:rsidRDefault="00843936">
      <w:pPr>
        <w:spacing w:after="0" w:line="240" w:lineRule="auto"/>
      </w:pPr>
      <w:r>
        <w:separator/>
      </w:r>
    </w:p>
  </w:endnote>
  <w:endnote w:type="continuationSeparator" w:id="0">
    <w:p w:rsidR="00843936" w:rsidRDefault="0084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36" w:rsidRDefault="00843936">
      <w:pPr>
        <w:spacing w:after="0" w:line="240" w:lineRule="auto"/>
      </w:pPr>
      <w:r>
        <w:separator/>
      </w:r>
    </w:p>
  </w:footnote>
  <w:footnote w:type="continuationSeparator" w:id="0">
    <w:p w:rsidR="00843936" w:rsidRDefault="0084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6E" w:rsidRDefault="00843936">
    <w:pPr>
      <w:pStyle w:val="Nagwek"/>
      <w:jc w:val="right"/>
      <w:rPr>
        <w:i/>
      </w:rPr>
    </w:pPr>
    <w:r>
      <w:rPr>
        <w:i/>
      </w:rPr>
      <w:t>Załącznik nr 5 do dokumentacji programowej</w:t>
    </w:r>
  </w:p>
  <w:p w:rsidR="00521C6E" w:rsidRDefault="00521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540E"/>
    <w:multiLevelType w:val="multilevel"/>
    <w:tmpl w:val="E3B8B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AA1CFE"/>
    <w:multiLevelType w:val="multilevel"/>
    <w:tmpl w:val="E37EE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466A7C"/>
    <w:multiLevelType w:val="multilevel"/>
    <w:tmpl w:val="EFBC97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6E"/>
    <w:rsid w:val="00087CE8"/>
    <w:rsid w:val="00340B02"/>
    <w:rsid w:val="00521C6E"/>
    <w:rsid w:val="005A3050"/>
    <w:rsid w:val="00742964"/>
    <w:rsid w:val="00843936"/>
    <w:rsid w:val="008E0686"/>
    <w:rsid w:val="00B867B1"/>
    <w:rsid w:val="00C848F3"/>
    <w:rsid w:val="00C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110B"/>
  <w15:docId w15:val="{0C1A4AD4-743F-42E6-AE44-EF8306ED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7D47A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qFormat/>
    <w:rsid w:val="004E05B3"/>
  </w:style>
  <w:style w:type="character" w:customStyle="1" w:styleId="Nagwek3Znak">
    <w:name w:val="Nagłówek 3 Znak"/>
    <w:basedOn w:val="Domylnaczcionkaakapitu"/>
    <w:link w:val="Nagwek3"/>
    <w:uiPriority w:val="9"/>
    <w:qFormat/>
    <w:rsid w:val="007D47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1size">
    <w:name w:val="v1size"/>
    <w:basedOn w:val="Domylnaczcionkaakapitu"/>
    <w:qFormat/>
    <w:rsid w:val="0043239A"/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841B3"/>
    <w:rPr>
      <w:rFonts w:ascii="Arial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44B0-950B-499D-B889-47FC1C0F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pracownik</cp:lastModifiedBy>
  <cp:revision>6</cp:revision>
  <cp:lastPrinted>2019-01-23T11:10:00Z</cp:lastPrinted>
  <dcterms:created xsi:type="dcterms:W3CDTF">2024-10-05T09:33:00Z</dcterms:created>
  <dcterms:modified xsi:type="dcterms:W3CDTF">2024-10-05T11:28:00Z</dcterms:modified>
  <dc:language>pl-PL</dc:language>
</cp:coreProperties>
</file>