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4"/>
        <w:gridCol w:w="4517"/>
      </w:tblGrid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Uprawnienia służb mundurowych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stopnia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1"/>
        <w:gridCol w:w="4520"/>
      </w:tblGrid>
      <w:tr>
        <w:trPr/>
        <w:tc>
          <w:tcPr>
            <w:tcW w:w="45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Mgr Andrzej Sikora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6"/>
        <w:gridCol w:w="2256"/>
        <w:gridCol w:w="2261"/>
        <w:gridCol w:w="2258"/>
      </w:tblGrid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4"/>
        <w:gridCol w:w="6847"/>
      </w:tblGrid>
      <w:tr>
        <w:trPr/>
        <w:tc>
          <w:tcPr>
            <w:tcW w:w="22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ogólna wiedza dot., zadań i działań Policji, Straż Gminnych/Miejskich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Zapoznanie studentów z podstawą prawną i uprawnieniami służb mundurowych,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Zapoznanie studenta z uprawnieniami służb mundurowych w zakresie stosowania środków przymusu bezpośredniego i przypadkami użycia broni palnej.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zapoznanie studentów z: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czynnościami analityczno – informacyjnymi,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operacyjno– rozpoznawczymi, dochodzeniowo – śledczymi,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 prewencyjnymi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służb mundurowych.</w:t>
            </w:r>
          </w:p>
        </w:tc>
      </w:tr>
    </w:tbl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uwarunkowania bezpieczeństwa w kontekście funkcjonowania służb mundurowych oraz kompetencji im przysługujących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podstawę prawną działań służb mundurowych i zasady postępowania w zakresie utrzymania bezpieczeństwa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pozyskać informacje dot., podstawy prawnej i dokonać analizy funkcjonowania, działania i uprawnień instytucji MSWiA i Straży Gminnych/Miejskich.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myślenia oraz działania w sposób przedsiębiorczy i prospołeczny z wykorzystaniem wiedzy zdobytej w trakcie zajęć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Zapoznanie z podstawami prawnymi, organizacją i zakresem działania i uprawnień służb mundurowych ochrony bezpieczeństwa państwa. Wyjaśnienie podstawowych terminów, tj.: „ formacje mundurowe’, „ inspekcje”, „ straże gminne”.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Uprawnienia służb mundurowych - akty prawne : legitymowanie, zatrzymanie,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przeszukanie, kontrola osobista,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Środki przymusu bezpośredniego, zasady użycia: postępowania przed i po użyciu, katalog środków, przypadki użycia, dokumentowanie użycia;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 Broń palna, jako środek przymusu bezpośredniego – podstawy prawne, warunki i przypadki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oraz zasady użycia.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 Użycie oddziałów lub pododdziałów zwartych Policji i Sił Zbrojnych RP oraz innych państw na terenie Polski;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6.. Rodzaje czynności: analityczno – informacyjne, operacyjno – rozpoznawcze : podstawy prawne, metody pracy operacyjnej, dochodzeniowo –śledcze – podstawy prawne, formularze procesowe, kontrolne, służba ochronna i konwojowa, zadania służby więziennej, czynności administracyjno – porządkowe;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 Nabór do służby - postępowanie kwalifikacyjne, zasady etyczne w służbie,odpowiedzialność karna i dyscyplinarna, apolityczność służby, organizacje związkowe;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8. Organizacje społeczne i samorządowe – współpraca z Policją – podstawy prawne;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1"/>
        <w:gridCol w:w="2542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tekstem, dyskusja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tekstem, dyskusja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dyskusja, r\casusu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ListParagraph"/>
        <w:ind w:left="0" w:hanging="0"/>
        <w:rPr>
          <w:b/>
        </w:rPr>
      </w:pPr>
      <w:r>
        <w:rPr/>
        <w:t xml:space="preserve">Student nie osiągnął założonego efektu (ocena 2,0), </w:t>
      </w:r>
    </w:p>
    <w:p>
      <w:pPr>
        <w:pStyle w:val="ListParagraph"/>
        <w:ind w:left="0" w:hanging="0"/>
        <w:rPr>
          <w:b/>
        </w:rPr>
      </w:pPr>
      <w:r>
        <w:rPr/>
        <w:t>Student wykazuje dostateczny (3,0) stopień wiedzy/umiejętności.</w:t>
      </w:r>
    </w:p>
    <w:p>
      <w:pPr>
        <w:pStyle w:val="ListParagraph"/>
        <w:ind w:left="0" w:hanging="0"/>
        <w:rPr>
          <w:b/>
        </w:rPr>
      </w:pPr>
      <w:r>
        <w:rPr/>
        <w:t xml:space="preserve">Student wykazuje plus dostateczny (3,5) stopień wiedzy/umiejętności, </w:t>
      </w:r>
    </w:p>
    <w:p>
      <w:pPr>
        <w:pStyle w:val="ListParagraph"/>
        <w:ind w:left="0" w:hanging="0"/>
        <w:rPr>
          <w:b/>
        </w:rPr>
      </w:pPr>
      <w:r>
        <w:rPr/>
        <w:t xml:space="preserve">Student wykazuje dobry stopień (4,0) wiedzy/umiejętności, </w:t>
      </w:r>
    </w:p>
    <w:p>
      <w:pPr>
        <w:pStyle w:val="ListParagraph"/>
        <w:ind w:left="0" w:hanging="0"/>
        <w:rPr>
          <w:b/>
        </w:rPr>
      </w:pPr>
      <w:r>
        <w:rPr/>
        <w:t xml:space="preserve">Student wykazuje plus dobry stopień (4,5) wiedzy/umiejętności, </w:t>
      </w:r>
    </w:p>
    <w:p>
      <w:pPr>
        <w:pStyle w:val="ListParagraph"/>
        <w:ind w:left="0" w:hanging="0"/>
        <w:rPr>
          <w:b/>
        </w:rPr>
      </w:pPr>
      <w:r>
        <w:rPr/>
        <w:t>Student wykazuje bardzo dobry stopień (5,0).</w:t>
      </w:r>
    </w:p>
    <w:p>
      <w:pPr>
        <w:pStyle w:val="ListParagraph"/>
        <w:ind w:left="0" w:hanging="0"/>
        <w:rPr>
          <w:b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VII. </w:t>
      </w:r>
      <w:r>
        <w:rPr/>
        <w:t xml:space="preserve">         </w:t>
      </w: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ind w:left="340" w:hanging="0"/>
        <w:rPr>
          <w:b/>
        </w:rPr>
      </w:pPr>
      <w:r>
        <w:rPr>
          <w:b/>
        </w:rPr>
        <w:t>VIII.        Bibliografia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Bibliografia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Babiński A., Wybór aktów normatywnych z zakresu prawa policyjnego, wyd. XXXIl, Szczytno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2017;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Mieszkuniec M., Szafrańska E, Prawne uwarunkowania interwencji policyjnych, wyd. WSPol. Szczytno 2005;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Sprengel B., Służby mundurowe ochrony bezpieczeństwa wewnętrznego. Zarys problematyki,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Toruń 20083;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Bibliografia uzupełniająca</w:t>
            </w:r>
          </w:p>
        </w:tc>
      </w:tr>
      <w:tr>
        <w:trPr>
          <w:trHeight w:val="501" w:hRule="atLeast"/>
        </w:trPr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Hołyst B.,  Kryminologia, Warszawa 2007;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Ura E., Pieprzny S., Bezpieczeństwo wewnętrzne państwa, Rzeszów 2015;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LibreOffice/7.5.6.2$Windows_X86_64 LibreOffice_project/f654817fb68d6d4600d7d2f6b647e47729f55f15</Application>
  <AppVersion>15.0000</AppVersion>
  <Pages>4</Pages>
  <Words>580</Words>
  <Characters>4143</Characters>
  <CharactersWithSpaces>4626</CharactersWithSpaces>
  <Paragraphs>131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2021-12-03T12:23:00Z</dcterms:created>
  <dc:creator>Anna Łukasiewicz</dc:creator>
  <dc:description/>
  <dc:language>pl-PL</dc:language>
  <cp:lastModifiedBy>Grzegorz Tutak</cp:lastModifiedBy>
  <cp:lastPrinted>2019-01-23T11:10:00Z</cp:lastPrinted>
  <dcterms:modified xsi:type="dcterms:W3CDTF">2024-12-15T14:25:00Z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