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Polityka zagraniczna USA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American Foreign Policy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Kierunek studiów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Stosunki międzynarodowe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 stopień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Nauki o polityce i administracji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Ambasador Andrzej Jaroszyński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III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ćwiczenia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III</w:t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laboratorium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warsztaty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lektorat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praktyki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zajęcia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pracownia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translatorium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wizyta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232"/>
        <w:gridCol w:w="6979"/>
      </w:tblGrid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W1 wiedza z zakresu studiów o polityce, W2 Podstawy stosunków międzynarodowych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C1 analiza priorytetów amerykańskiej polityki zagranicznej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C2 aktualna informacja nt rynku pracy  związanego z zawodem dyplomaty i dyplomacją publiczną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98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8986"/>
            </w:tblGrid>
            <w:tr>
              <w:trPr/>
              <w:tc>
                <w:tcPr>
                  <w:tcW w:w="8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/>
                    <w:t>C-3 Na wybranych przykładach rozwiązywanie problemów w oparciu o zdobytą wiedzę.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98"/>
        <w:gridCol w:w="5953"/>
        <w:gridCol w:w="2161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Posiada rozszerzoną wiedzę nt relacji miedzy kulturami i cywilizacjami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K_W02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Posiada rozszerzoną wiedze nt rozwoju administracji amerykańskiej i polityki zagranicznej USA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K_W04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Potrafi wykorzystać wiedzę teoretyczną do opisu i analizowania przyczyn i przebiegu współpracy USA w zakresie polityki zagranicznej oraz bezpieczeństwa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K_U01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Potrafi właściwie analizować przyczyny oraz charakter polityki zagranicznej USA oraz prognozować ewentualne nurty tej polityki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K_U05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Posiada zdolność kreatywnego udziału na rynku pracy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K_K01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Rozumie potrzebę stałej mobilności na rynku pracy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K_K01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Potrafi samodzielnie uzupełniać wiedzę i umiejętności odwołując się do różnych dyscyplin wiedzy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K_K03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1. Czym jest polityka zagraniczna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2.  Powstanie systemu politycznego USA - rys historyczny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3. Doktryny polityki zagranicznej USA, m.in. izolacjonizm, zaangażowanie, powstrzymywanie, zmiana reżimu, odprężenie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4. Struktura amerykańskiej polityki zagranicznej i dyplomacji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5.  Polityka USA wobec Polski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6. Główne obszary - geopolityka i strategie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ind w:left="1620" w:hanging="720"/>
        <w:rPr>
          <w:b/>
        </w:rPr>
      </w:pPr>
      <w:r>
        <w:rPr>
          <w:b/>
        </w:rPr>
        <w:t>Metody realizacji i weryfikacji efektów uczenia się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98"/>
        <w:gridCol w:w="2696"/>
        <w:gridCol w:w="2834"/>
        <w:gridCol w:w="2583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 / 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z tekstem źródłowym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 /rozmowa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Esej nt stosunków bilateralnych USA z wybranym krajem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egzamin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w grupach / prezentacje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w grupach / prezentacje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w grupach / prezentacje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/>
        <w:t>Kryteria oceny, uwagi…</w:t>
      </w:r>
      <w:r>
        <w:rPr>
          <w:b/>
        </w:rPr>
        <w:t xml:space="preserve">  </w:t>
      </w:r>
    </w:p>
    <w:p>
      <w:pPr>
        <w:pStyle w:val="Normal"/>
        <w:rPr>
          <w:b/>
        </w:rPr>
      </w:pPr>
      <w:r>
        <w:rPr>
          <w:b/>
        </w:rPr>
        <w:t xml:space="preserve"> </w:t>
      </w:r>
      <w:r>
        <w:rPr>
          <w:b/>
        </w:rPr>
        <w:t>Formuła zajęć:</w:t>
      </w:r>
    </w:p>
    <w:p>
      <w:pPr>
        <w:pStyle w:val="Normal"/>
        <w:rPr/>
      </w:pPr>
      <w:r>
        <w:rPr/>
        <w:t>Wykład połączony z analizą tekstów źródłowych, prezentacją multimedialną oraz dyskusją nt omawiane. Słuchacze mają możliwość prezentacji ustnych wybranych zagadnień.</w:t>
      </w:r>
    </w:p>
    <w:p>
      <w:pPr>
        <w:pStyle w:val="Normal"/>
        <w:rPr/>
      </w:pPr>
      <w:r>
        <w:rPr>
          <w:b/>
        </w:rPr>
        <w:t>Metody oceny</w:t>
      </w:r>
      <w:r>
        <w:rPr/>
        <w:t>:   samodzielna praca pisemna (4 -6  str.) lub  prezentacja (do 20 min) -  60%; frekwencja na zajęciach 40%.</w:t>
      </w:r>
    </w:p>
    <w:p>
      <w:pPr>
        <w:pStyle w:val="ListParagraph"/>
        <w:ind w:left="1080" w:hanging="0"/>
        <w:rPr/>
      </w:pPr>
      <w:r>
        <w:rPr/>
        <w:t>Tematy prac zaliczeniowych:</w:t>
      </w:r>
    </w:p>
    <w:p>
      <w:pPr>
        <w:pStyle w:val="ListParagraph"/>
        <w:ind w:left="1080" w:hanging="0"/>
        <w:rPr/>
      </w:pPr>
      <w:r>
        <w:rPr/>
        <w:t>I. Polityka zagraniczna USA wobec Polski  do wyboru dot. następujących okresów:</w:t>
      </w:r>
    </w:p>
    <w:p>
      <w:pPr>
        <w:pStyle w:val="ListParagraph"/>
        <w:ind w:left="1080" w:hanging="0"/>
        <w:rPr/>
      </w:pPr>
      <w:r>
        <w:rPr/>
        <w:t>a) do 1945</w:t>
      </w:r>
    </w:p>
    <w:p>
      <w:pPr>
        <w:pStyle w:val="ListParagraph"/>
        <w:ind w:left="1080" w:hanging="0"/>
        <w:rPr/>
      </w:pPr>
      <w:r>
        <w:rPr/>
        <w:t>b) 1945-1989</w:t>
      </w:r>
    </w:p>
    <w:p>
      <w:pPr>
        <w:pStyle w:val="ListParagraph"/>
        <w:ind w:left="1080" w:hanging="0"/>
        <w:rPr/>
      </w:pPr>
      <w:r>
        <w:rPr/>
        <w:t>c) 1989-1999</w:t>
      </w:r>
    </w:p>
    <w:p>
      <w:pPr>
        <w:pStyle w:val="ListParagraph"/>
        <w:ind w:left="1080" w:hanging="0"/>
        <w:rPr/>
      </w:pPr>
      <w:r>
        <w:rPr/>
        <w:t xml:space="preserve">d 1999 - </w:t>
      </w:r>
    </w:p>
    <w:p>
      <w:pPr>
        <w:pStyle w:val="ListParagraph"/>
        <w:ind w:left="1080" w:hanging="0"/>
        <w:rPr/>
      </w:pPr>
      <w:r>
        <w:rPr/>
        <w:t>II. Polityka zagraniczna poszczególnych prezydentów USA po II wojnie światowej</w:t>
      </w:r>
    </w:p>
    <w:p>
      <w:pPr>
        <w:pStyle w:val="ListParagraph"/>
        <w:ind w:left="1080" w:hanging="0"/>
        <w:rPr/>
      </w:pPr>
      <w:r>
        <w:rPr/>
        <w:t>III. Doktryna powstrzymywani (containment) lub doktryna odstraszania (deterrence)</w:t>
      </w:r>
    </w:p>
    <w:p>
      <w:pPr>
        <w:pStyle w:val="ListParagraph"/>
        <w:ind w:left="1080" w:hanging="0"/>
        <w:rPr/>
      </w:pPr>
      <w:r>
        <w:rPr/>
        <w:t>Istnieje możliwości napisania eseju nt polityki zagranicznej USA wobec Ukrainy do  wyboru dot. następujących okresów:</w:t>
      </w:r>
    </w:p>
    <w:p>
      <w:pPr>
        <w:pStyle w:val="ListParagraph"/>
        <w:ind w:left="1080" w:hanging="0"/>
        <w:rPr/>
      </w:pPr>
      <w:r>
        <w:rPr/>
        <w:t>a) do 1990</w:t>
      </w:r>
    </w:p>
    <w:p>
      <w:pPr>
        <w:pStyle w:val="ListParagraph"/>
        <w:ind w:left="1080" w:hanging="0"/>
        <w:rPr/>
      </w:pPr>
      <w:r>
        <w:rPr/>
        <w:t>b) od 1990 - do 2022</w:t>
      </w:r>
    </w:p>
    <w:p>
      <w:pPr>
        <w:pStyle w:val="ListParagraph"/>
        <w:ind w:left="1080" w:hanging="0"/>
        <w:rPr/>
      </w:pPr>
      <w:r>
        <w:rPr/>
        <w:t>c) od 2022</w:t>
      </w:r>
    </w:p>
    <w:p>
      <w:pPr>
        <w:pStyle w:val="ListParagraph"/>
        <w:ind w:left="1080" w:hanging="0"/>
        <w:rPr>
          <w:sz w:val="24"/>
          <w:szCs w:val="24"/>
        </w:rPr>
      </w:pPr>
      <w:r>
        <w:rPr/>
        <w:t>UWAGA: Wybór innego kraju/obszaru może być także zaakceptowany po podaniu przez piszącego ważnych powodów.</w:t>
      </w:r>
    </w:p>
    <w:p>
      <w:pPr>
        <w:pStyle w:val="ListParagraph"/>
        <w:ind w:left="3960" w:hanging="0"/>
        <w:rPr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kontaktowych z nauczycielem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45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Literatura podstawowa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Bruce W. Jentleson, American Foreign Policy: The Dynamics of Choice in the 21Century 5th ed. 2013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Andrzej Jaroszyński,  Notatki z wykładów (maszynopis); Słownik terminów amerykańskiej polityki zagranicznej pdf, polityka USA wobec Polski (maszynopis) oraz materiały uzupełniające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Robert Kupiecki,</w:t>
            </w:r>
            <w:r>
              <w:rPr>
                <w:i/>
              </w:rPr>
              <w:t xml:space="preserve"> </w:t>
            </w:r>
            <w:r>
              <w:rPr/>
              <w:t xml:space="preserve">red. </w:t>
            </w:r>
            <w:r>
              <w:rPr>
                <w:i/>
              </w:rPr>
              <w:t>Okiem stratega i dyplomaty. Stosunki polsko-amerykańskie po 1918 roku,</w:t>
            </w:r>
            <w:r>
              <w:rPr/>
              <w:t xml:space="preserve"> Warszawa 2019  pdf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Literatura uzupełniająca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Polityka zagraniczna USA po zimnej wojnie, red. J. Zając, Toruń: Wyd. Marszałek, 2005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Grzegorz Pacuła, Główne kierunki polityki zagranicznej Stanów Zjednoczonych, 2009 pdf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  <w:t>01.10.2024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Andrzej Jaroszyński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71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abulatory" w:customStyle="1">
    <w:name w:val="tabulatory"/>
    <w:basedOn w:val="DefaultParagraphFont"/>
    <w:uiPriority w:val="99"/>
    <w:qFormat/>
    <w:rsid w:val="00d406f6"/>
    <w:rPr>
      <w:rFonts w:cs="Times New Roman"/>
    </w:rPr>
  </w:style>
  <w:style w:type="character" w:styleId="Czeinternetowe">
    <w:name w:val="Hyperlink"/>
    <w:basedOn w:val="DefaultParagraphFont"/>
    <w:uiPriority w:val="99"/>
    <w:rsid w:val="00d406f6"/>
    <w:rPr>
      <w:rFonts w:cs="Times New Roman"/>
      <w:color w:val="0000FF"/>
      <w:u w:val="single"/>
    </w:rPr>
  </w:style>
  <w:style w:type="character" w:styleId="Access" w:customStyle="1">
    <w:name w:val="access"/>
    <w:basedOn w:val="DefaultParagraphFont"/>
    <w:uiPriority w:val="99"/>
    <w:qFormat/>
    <w:rsid w:val="003c65da"/>
    <w:rPr>
      <w:rFonts w:cs="Times New Roman"/>
    </w:rPr>
  </w:style>
  <w:style w:type="character" w:styleId="Luchili" w:customStyle="1">
    <w:name w:val="luc_hili"/>
    <w:basedOn w:val="DefaultParagraphFont"/>
    <w:uiPriority w:val="99"/>
    <w:qFormat/>
    <w:rsid w:val="001a5d37"/>
    <w:rPr>
      <w:rFonts w:cs="Times New Roman"/>
    </w:rPr>
  </w:style>
  <w:style w:type="character" w:styleId="HeaderChar" w:customStyle="1">
    <w:name w:val="Header Char"/>
    <w:basedOn w:val="DefaultParagraphFont"/>
    <w:uiPriority w:val="99"/>
    <w:qFormat/>
    <w:locked/>
    <w:rsid w:val="00b04272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locked/>
    <w:rsid w:val="00b04272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uiPriority w:val="99"/>
    <w:qFormat/>
    <w:rsid w:val="007d0038"/>
    <w:pPr>
      <w:spacing w:lineRule="atLeast" w:line="102" w:beforeAutospacing="1" w:after="119"/>
    </w:pPr>
    <w:rPr>
      <w:rFonts w:ascii="Times New Roman" w:hAnsi="Times New Roman" w:eastAsia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rsid w:val="00d27ddc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32e4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Application>LibreOffice/7.5.6.2$Windows_X86_64 LibreOffice_project/f654817fb68d6d4600d7d2f6b647e47729f55f15</Application>
  <AppVersion>15.0000</AppVersion>
  <Pages>6</Pages>
  <Words>613</Words>
  <Characters>4094</Characters>
  <CharactersWithSpaces>4562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2020-04-21T20:49:00Z</dcterms:created>
  <dc:creator>Anna Łukasiewicz</dc:creator>
  <dc:description/>
  <dc:language>pl-PL</dc:language>
  <cp:lastModifiedBy/>
  <cp:lastPrinted>2019-01-23T11:10:00Z</cp:lastPrinted>
  <dcterms:modified xsi:type="dcterms:W3CDTF">2025-02-11T11:11:38Z</dcterms:modified>
  <cp:revision>7</cp:revision>
  <dc:subject/>
  <dc:title>KARTA PRZEDMIOTU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