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7B" w:rsidRDefault="00790586">
      <w:pPr>
        <w:rPr>
          <w:b/>
        </w:rPr>
      </w:pPr>
      <w:r>
        <w:rPr>
          <w:b/>
        </w:rPr>
        <w:t xml:space="preserve">KARTA PRZEDMIOTU </w:t>
      </w:r>
    </w:p>
    <w:p w:rsidR="001F157B" w:rsidRDefault="001F157B">
      <w:pPr>
        <w:rPr>
          <w:b/>
        </w:rPr>
      </w:pPr>
    </w:p>
    <w:p w:rsidR="001F157B" w:rsidRDefault="0079058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8"/>
        <w:gridCol w:w="4534"/>
      </w:tblGrid>
      <w:tr w:rsidR="001F157B">
        <w:tc>
          <w:tcPr>
            <w:tcW w:w="452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</w:t>
            </w:r>
          </w:p>
        </w:tc>
        <w:tc>
          <w:tcPr>
            <w:tcW w:w="4533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Nowe kierunki stosunków transatlantyckich: Ameryka Łacińska, Afryka (konwersatorium)</w:t>
            </w:r>
          </w:p>
        </w:tc>
      </w:tr>
      <w:tr w:rsidR="001F157B">
        <w:tc>
          <w:tcPr>
            <w:tcW w:w="452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 w języku angielskim</w:t>
            </w:r>
          </w:p>
        </w:tc>
        <w:tc>
          <w:tcPr>
            <w:tcW w:w="4533" w:type="dxa"/>
          </w:tcPr>
          <w:p w:rsidR="001F157B" w:rsidRDefault="00790586">
            <w:pPr>
              <w:widowControl w:val="0"/>
              <w:spacing w:after="0" w:line="240" w:lineRule="auto"/>
              <w:rPr>
                <w:lang w:val="en-GB"/>
              </w:rPr>
            </w:pPr>
            <w:r>
              <w:rPr>
                <w:rFonts w:eastAsia="Calibri"/>
                <w:lang w:val="en-GB"/>
              </w:rPr>
              <w:t>New directions in transatlantic relations: Latin America, Africa (seminar)</w:t>
            </w:r>
          </w:p>
        </w:tc>
      </w:tr>
      <w:tr w:rsidR="001F157B">
        <w:tc>
          <w:tcPr>
            <w:tcW w:w="452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Kierunek studiów </w:t>
            </w:r>
          </w:p>
        </w:tc>
        <w:tc>
          <w:tcPr>
            <w:tcW w:w="4533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Stosunki międzynarodowe</w:t>
            </w:r>
          </w:p>
        </w:tc>
      </w:tr>
      <w:tr w:rsidR="001F157B">
        <w:tc>
          <w:tcPr>
            <w:tcW w:w="452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Poziom studiów (I, II, jednolite magisterskie)</w:t>
            </w:r>
          </w:p>
        </w:tc>
        <w:tc>
          <w:tcPr>
            <w:tcW w:w="4533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 stopnia</w:t>
            </w:r>
          </w:p>
        </w:tc>
      </w:tr>
      <w:tr w:rsidR="001F157B">
        <w:tc>
          <w:tcPr>
            <w:tcW w:w="452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studiów (stacjonarne, niestacjonarne)</w:t>
            </w:r>
          </w:p>
        </w:tc>
        <w:tc>
          <w:tcPr>
            <w:tcW w:w="4533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Stacjonarne</w:t>
            </w:r>
          </w:p>
        </w:tc>
      </w:tr>
      <w:tr w:rsidR="001F157B">
        <w:tc>
          <w:tcPr>
            <w:tcW w:w="452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Dyscyplina</w:t>
            </w:r>
          </w:p>
        </w:tc>
        <w:tc>
          <w:tcPr>
            <w:tcW w:w="4533" w:type="dxa"/>
          </w:tcPr>
          <w:p w:rsidR="001F157B" w:rsidRDefault="004306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Nauki o polityce i administracji </w:t>
            </w:r>
          </w:p>
        </w:tc>
      </w:tr>
      <w:tr w:rsidR="001F157B">
        <w:tc>
          <w:tcPr>
            <w:tcW w:w="452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Język wykładowy</w:t>
            </w:r>
          </w:p>
        </w:tc>
        <w:tc>
          <w:tcPr>
            <w:tcW w:w="4533" w:type="dxa"/>
          </w:tcPr>
          <w:p w:rsidR="001F157B" w:rsidRDefault="00790586" w:rsidP="006355A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Polski </w:t>
            </w:r>
          </w:p>
        </w:tc>
      </w:tr>
    </w:tbl>
    <w:p w:rsidR="001F157B" w:rsidRDefault="001F157B">
      <w:pPr>
        <w:spacing w:after="0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43"/>
        <w:gridCol w:w="4519"/>
      </w:tblGrid>
      <w:tr w:rsidR="001F157B">
        <w:tc>
          <w:tcPr>
            <w:tcW w:w="4542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Koordynator przedmiotu/osoba odpowiedzialna</w:t>
            </w:r>
          </w:p>
        </w:tc>
        <w:tc>
          <w:tcPr>
            <w:tcW w:w="4519" w:type="dxa"/>
          </w:tcPr>
          <w:p w:rsidR="001F157B" w:rsidRDefault="00790586">
            <w:pPr>
              <w:widowControl w:val="0"/>
              <w:spacing w:after="0" w:line="240" w:lineRule="auto"/>
              <w:rPr>
                <w:lang w:val="es-419"/>
              </w:rPr>
            </w:pPr>
            <w:r>
              <w:rPr>
                <w:rFonts w:eastAsia="Calibri"/>
                <w:lang w:val="es-419"/>
              </w:rPr>
              <w:t xml:space="preserve">dr </w:t>
            </w:r>
            <w:r w:rsidR="006355AB">
              <w:rPr>
                <w:rFonts w:eastAsia="Calibri"/>
                <w:lang w:val="es-419"/>
              </w:rPr>
              <w:t>Michał Bednarczyk</w:t>
            </w:r>
          </w:p>
        </w:tc>
      </w:tr>
    </w:tbl>
    <w:p w:rsidR="001F157B" w:rsidRDefault="001F157B">
      <w:pPr>
        <w:spacing w:after="0"/>
        <w:rPr>
          <w:lang w:val="es-419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86"/>
        <w:gridCol w:w="2257"/>
        <w:gridCol w:w="2261"/>
        <w:gridCol w:w="2258"/>
      </w:tblGrid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Forma zajęć </w:t>
            </w:r>
            <w:r>
              <w:rPr>
                <w:rFonts w:eastAsia="Calibri"/>
                <w:i/>
              </w:rPr>
              <w:t>(katalog zamknięty ze słownika)</w:t>
            </w:r>
          </w:p>
        </w:tc>
        <w:tc>
          <w:tcPr>
            <w:tcW w:w="2257" w:type="dxa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  <w:tc>
          <w:tcPr>
            <w:tcW w:w="2261" w:type="dxa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semestr</w:t>
            </w:r>
          </w:p>
        </w:tc>
        <w:tc>
          <w:tcPr>
            <w:tcW w:w="2258" w:type="dxa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Punkty ECTS</w:t>
            </w: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wykład</w:t>
            </w:r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 w:val="restart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konwersatorium</w:t>
            </w:r>
          </w:p>
        </w:tc>
        <w:tc>
          <w:tcPr>
            <w:tcW w:w="2257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261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V</w:t>
            </w: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ćwiczenia</w:t>
            </w:r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laboratorium</w:t>
            </w:r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warsztaty</w:t>
            </w:r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seminarium</w:t>
            </w:r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proseminarium</w:t>
            </w:r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lektorat</w:t>
            </w:r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praktyki</w:t>
            </w:r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</w:t>
            </w:r>
            <w:r>
              <w:rPr>
                <w:rFonts w:eastAsia="Calibri"/>
              </w:rPr>
              <w:t xml:space="preserve"> terenowe</w:t>
            </w:r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pracownia dyplomowa</w:t>
            </w:r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translatorium</w:t>
            </w:r>
            <w:proofErr w:type="spellEnd"/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1F157B">
        <w:tc>
          <w:tcPr>
            <w:tcW w:w="228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wizyta studyjna</w:t>
            </w:r>
          </w:p>
        </w:tc>
        <w:tc>
          <w:tcPr>
            <w:tcW w:w="2257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1F157B" w:rsidRDefault="001F157B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1F157B" w:rsidRDefault="001F157B">
      <w:pPr>
        <w:spacing w:after="0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15"/>
        <w:gridCol w:w="6847"/>
      </w:tblGrid>
      <w:tr w:rsidR="001F157B">
        <w:tc>
          <w:tcPr>
            <w:tcW w:w="221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wstępne</w:t>
            </w:r>
          </w:p>
        </w:tc>
        <w:tc>
          <w:tcPr>
            <w:tcW w:w="6846" w:type="dxa"/>
          </w:tcPr>
          <w:p w:rsidR="001F157B" w:rsidRDefault="004306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W1. Podstawowa wiedza z zakresu historii powszechnej</w:t>
            </w:r>
          </w:p>
        </w:tc>
      </w:tr>
    </w:tbl>
    <w:p w:rsidR="001F157B" w:rsidRDefault="001F157B">
      <w:pPr>
        <w:spacing w:after="0"/>
      </w:pPr>
    </w:p>
    <w:p w:rsidR="001F157B" w:rsidRDefault="0079058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F157B">
        <w:tc>
          <w:tcPr>
            <w:tcW w:w="9062" w:type="dxa"/>
          </w:tcPr>
          <w:p w:rsidR="001F157B" w:rsidRDefault="00430600" w:rsidP="004306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C1. Przedstawienie </w:t>
            </w:r>
            <w:r w:rsidR="00790586">
              <w:rPr>
                <w:rFonts w:eastAsia="Calibri"/>
              </w:rPr>
              <w:t>sytuacji geopolitycznej</w:t>
            </w:r>
            <w:r>
              <w:rPr>
                <w:rFonts w:eastAsia="Calibri"/>
              </w:rPr>
              <w:t>, gospodarczej, społecznej</w:t>
            </w:r>
            <w:r w:rsidR="0079058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i historii </w:t>
            </w:r>
            <w:r w:rsidR="00790586">
              <w:rPr>
                <w:rFonts w:eastAsia="Calibri"/>
              </w:rPr>
              <w:t>Ameryki Łacińskiej i Afryki.</w:t>
            </w:r>
          </w:p>
        </w:tc>
      </w:tr>
      <w:tr w:rsidR="001F157B">
        <w:tc>
          <w:tcPr>
            <w:tcW w:w="9062" w:type="dxa"/>
          </w:tcPr>
          <w:p w:rsidR="001F157B" w:rsidRDefault="00790586" w:rsidP="004306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C2. </w:t>
            </w:r>
            <w:r w:rsidR="00430600">
              <w:rPr>
                <w:rFonts w:eastAsia="Calibri"/>
              </w:rPr>
              <w:t>Przedstawienie procesów i przemian zachodzących w Ameryce Łacińskiej i Afryce, ze szczególnym uwzględnieniem procesu kolonizacji i dekolonizacji.</w:t>
            </w:r>
          </w:p>
        </w:tc>
      </w:tr>
    </w:tbl>
    <w:p w:rsidR="001F157B" w:rsidRDefault="001F157B" w:rsidP="00430600"/>
    <w:p w:rsidR="001F157B" w:rsidRDefault="0079058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2"/>
        <w:gridCol w:w="5833"/>
        <w:gridCol w:w="2137"/>
      </w:tblGrid>
      <w:tr w:rsidR="001F157B">
        <w:tc>
          <w:tcPr>
            <w:tcW w:w="1092" w:type="dxa"/>
            <w:vAlign w:val="center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</w:t>
            </w:r>
          </w:p>
        </w:tc>
        <w:tc>
          <w:tcPr>
            <w:tcW w:w="5833" w:type="dxa"/>
            <w:vAlign w:val="center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Opis efektu przedmiotowego</w:t>
            </w:r>
          </w:p>
        </w:tc>
        <w:tc>
          <w:tcPr>
            <w:tcW w:w="2137" w:type="dxa"/>
            <w:vAlign w:val="center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Odniesienie do efektu kierunkowego</w:t>
            </w:r>
          </w:p>
        </w:tc>
      </w:tr>
      <w:tr w:rsidR="001F157B">
        <w:tc>
          <w:tcPr>
            <w:tcW w:w="9062" w:type="dxa"/>
            <w:gridSpan w:val="3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1F157B">
        <w:tc>
          <w:tcPr>
            <w:tcW w:w="1092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W_01</w:t>
            </w:r>
          </w:p>
        </w:tc>
        <w:tc>
          <w:tcPr>
            <w:tcW w:w="5833" w:type="dxa"/>
          </w:tcPr>
          <w:p w:rsidR="001F157B" w:rsidRDefault="00430600" w:rsidP="004306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Absolwent posiada </w:t>
            </w:r>
            <w:r w:rsidR="00790586">
              <w:rPr>
                <w:rFonts w:eastAsia="Calibri"/>
              </w:rPr>
              <w:t xml:space="preserve">podstawową wiedzę o związkach </w:t>
            </w:r>
            <w:r w:rsidR="00790586">
              <w:rPr>
                <w:rFonts w:eastAsia="Calibri"/>
              </w:rPr>
              <w:lastRenderedPageBreak/>
              <w:t xml:space="preserve">stosunków międzynarodowych z innymi dyscyplinami naukowymi </w:t>
            </w:r>
            <w:r>
              <w:rPr>
                <w:rFonts w:eastAsia="Calibri"/>
              </w:rPr>
              <w:t>(historia, polityka i ekonomia) na przykładzie państw Ameryki Łacińskiej i Afryki</w:t>
            </w:r>
          </w:p>
        </w:tc>
        <w:tc>
          <w:tcPr>
            <w:tcW w:w="2137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K</w:t>
            </w:r>
            <w:r>
              <w:rPr>
                <w:rFonts w:eastAsia="Calibri"/>
              </w:rPr>
              <w:t>_W03</w:t>
            </w:r>
          </w:p>
        </w:tc>
      </w:tr>
      <w:tr w:rsidR="001F157B">
        <w:tc>
          <w:tcPr>
            <w:tcW w:w="1092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W_02</w:t>
            </w:r>
          </w:p>
        </w:tc>
        <w:tc>
          <w:tcPr>
            <w:tcW w:w="5833" w:type="dxa"/>
          </w:tcPr>
          <w:p w:rsidR="001F157B" w:rsidRDefault="00430600" w:rsidP="004306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Absolwent </w:t>
            </w:r>
            <w:r>
              <w:rPr>
                <w:rFonts w:eastAsia="Calibri"/>
              </w:rPr>
              <w:t>p</w:t>
            </w:r>
            <w:r w:rsidR="00790586">
              <w:rPr>
                <w:rFonts w:eastAsia="Calibri"/>
              </w:rPr>
              <w:t xml:space="preserve">osiada podstawową wiedzę o </w:t>
            </w:r>
            <w:r>
              <w:rPr>
                <w:rFonts w:eastAsia="Calibri"/>
              </w:rPr>
              <w:t>historii, dziejach politycznych, kulturaln</w:t>
            </w:r>
            <w:r w:rsidR="00790586">
              <w:rPr>
                <w:rFonts w:eastAsia="Calibri"/>
              </w:rPr>
              <w:t>ych i społecznych Ameryki Łacińskiej i Afryki.</w:t>
            </w:r>
          </w:p>
        </w:tc>
        <w:tc>
          <w:tcPr>
            <w:tcW w:w="2137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</w:t>
            </w:r>
            <w:r>
              <w:rPr>
                <w:rFonts w:eastAsia="Calibri"/>
              </w:rPr>
              <w:t>_W05</w:t>
            </w:r>
          </w:p>
        </w:tc>
      </w:tr>
      <w:tr w:rsidR="001F157B">
        <w:tc>
          <w:tcPr>
            <w:tcW w:w="9062" w:type="dxa"/>
            <w:gridSpan w:val="3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1F157B">
        <w:tc>
          <w:tcPr>
            <w:tcW w:w="1092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U_01</w:t>
            </w:r>
          </w:p>
        </w:tc>
        <w:tc>
          <w:tcPr>
            <w:tcW w:w="5833" w:type="dxa"/>
          </w:tcPr>
          <w:p w:rsidR="001F157B" w:rsidRDefault="00CC4B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Absolwent potrafi wyszukiwać, analizować, oceniać, selekcjonować i wykorzystywać informacje związane</w:t>
            </w:r>
            <w:r w:rsidR="00790586">
              <w:rPr>
                <w:rFonts w:eastAsia="Calibri"/>
              </w:rPr>
              <w:t xml:space="preserve"> z dyscyplinami naukowymi.</w:t>
            </w:r>
          </w:p>
        </w:tc>
        <w:tc>
          <w:tcPr>
            <w:tcW w:w="2137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K_U02</w:t>
            </w:r>
          </w:p>
        </w:tc>
      </w:tr>
      <w:tr w:rsidR="001F157B">
        <w:tc>
          <w:tcPr>
            <w:tcW w:w="1092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U_02</w:t>
            </w:r>
          </w:p>
        </w:tc>
        <w:tc>
          <w:tcPr>
            <w:tcW w:w="5833" w:type="dxa"/>
          </w:tcPr>
          <w:p w:rsidR="001F157B" w:rsidRDefault="00CC4B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Absolwent potrafi r</w:t>
            </w:r>
            <w:r w:rsidR="00790586">
              <w:rPr>
                <w:rFonts w:eastAsia="Calibri"/>
              </w:rPr>
              <w:t>ozpozn</w:t>
            </w:r>
            <w:r w:rsidR="00430600">
              <w:rPr>
                <w:rFonts w:eastAsia="Calibri"/>
              </w:rPr>
              <w:t>a</w:t>
            </w:r>
            <w:r>
              <w:rPr>
                <w:rFonts w:eastAsia="Calibri"/>
              </w:rPr>
              <w:t>wać różne rodzaje</w:t>
            </w:r>
            <w:r w:rsidR="00790586">
              <w:rPr>
                <w:rFonts w:eastAsia="Calibri"/>
              </w:rPr>
              <w:t xml:space="preserve"> produktów kulturowych związanych z tymi badaniami.</w:t>
            </w:r>
          </w:p>
        </w:tc>
        <w:tc>
          <w:tcPr>
            <w:tcW w:w="2137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K_U06</w:t>
            </w:r>
          </w:p>
        </w:tc>
      </w:tr>
      <w:tr w:rsidR="00430600">
        <w:tc>
          <w:tcPr>
            <w:tcW w:w="1092" w:type="dxa"/>
          </w:tcPr>
          <w:p w:rsidR="00430600" w:rsidRDefault="00430600" w:rsidP="00430600">
            <w:r>
              <w:t>U_03</w:t>
            </w:r>
          </w:p>
        </w:tc>
        <w:tc>
          <w:tcPr>
            <w:tcW w:w="5833" w:type="dxa"/>
          </w:tcPr>
          <w:p w:rsidR="00430600" w:rsidRDefault="00430600" w:rsidP="00CC4BC7">
            <w:r>
              <w:rPr>
                <w:rFonts w:eastAsia="Calibri"/>
              </w:rPr>
              <w:t>Absolwent potrafi</w:t>
            </w:r>
            <w:r>
              <w:t xml:space="preserve"> przygotować wypowiedzi w języku polskim dotyczące </w:t>
            </w:r>
            <w:r w:rsidR="00CC4BC7">
              <w:t>dziejów państw</w:t>
            </w:r>
            <w:r>
              <w:t>, wykorzystując różnorodne źródła</w:t>
            </w:r>
          </w:p>
        </w:tc>
        <w:tc>
          <w:tcPr>
            <w:tcW w:w="2137" w:type="dxa"/>
          </w:tcPr>
          <w:p w:rsidR="00430600" w:rsidRDefault="00430600" w:rsidP="00430600">
            <w:r>
              <w:t>K_U06</w:t>
            </w:r>
          </w:p>
        </w:tc>
      </w:tr>
      <w:tr w:rsidR="001F157B">
        <w:tc>
          <w:tcPr>
            <w:tcW w:w="9062" w:type="dxa"/>
            <w:gridSpan w:val="3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KOMPETENCJE SPOŁECZN</w:t>
            </w:r>
            <w:r>
              <w:rPr>
                <w:rFonts w:eastAsia="Calibri"/>
              </w:rPr>
              <w:t>E</w:t>
            </w:r>
          </w:p>
        </w:tc>
      </w:tr>
      <w:tr w:rsidR="001F157B">
        <w:tc>
          <w:tcPr>
            <w:tcW w:w="1092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K_01</w:t>
            </w:r>
          </w:p>
        </w:tc>
        <w:tc>
          <w:tcPr>
            <w:tcW w:w="5833" w:type="dxa"/>
          </w:tcPr>
          <w:p w:rsidR="001F157B" w:rsidRDefault="00CC4B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Absolwent</w:t>
            </w:r>
            <w:r>
              <w:rPr>
                <w:rFonts w:eastAsia="Calibri"/>
              </w:rPr>
              <w:t xml:space="preserve"> rozumie</w:t>
            </w:r>
            <w:r w:rsidR="00790586">
              <w:rPr>
                <w:rFonts w:eastAsia="Calibri"/>
              </w:rPr>
              <w:t xml:space="preserve"> potrzebę ciągłego poszerzania swoich umiejętności.</w:t>
            </w:r>
          </w:p>
        </w:tc>
        <w:tc>
          <w:tcPr>
            <w:tcW w:w="2137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K_K02</w:t>
            </w:r>
          </w:p>
        </w:tc>
      </w:tr>
      <w:tr w:rsidR="001F157B">
        <w:tc>
          <w:tcPr>
            <w:tcW w:w="1092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K_02</w:t>
            </w:r>
          </w:p>
        </w:tc>
        <w:tc>
          <w:tcPr>
            <w:tcW w:w="5833" w:type="dxa"/>
          </w:tcPr>
          <w:p w:rsidR="001F157B" w:rsidRDefault="00CC4BC7" w:rsidP="00CC4BC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Absolwent</w:t>
            </w:r>
            <w:r>
              <w:rPr>
                <w:rFonts w:eastAsia="Calibri"/>
              </w:rPr>
              <w:t xml:space="preserve"> p</w:t>
            </w:r>
            <w:r w:rsidR="00790586">
              <w:rPr>
                <w:rFonts w:eastAsia="Calibri"/>
              </w:rPr>
              <w:t>rawidłowo dostrzega znaczenie Ameryki Łacińskiej i Afryki na świecie.</w:t>
            </w:r>
          </w:p>
        </w:tc>
        <w:tc>
          <w:tcPr>
            <w:tcW w:w="2137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</w:t>
            </w:r>
            <w:r>
              <w:rPr>
                <w:rFonts w:eastAsia="Calibri"/>
              </w:rPr>
              <w:t>_K07</w:t>
            </w:r>
          </w:p>
        </w:tc>
      </w:tr>
    </w:tbl>
    <w:p w:rsidR="001F157B" w:rsidRDefault="001F157B">
      <w:pPr>
        <w:pStyle w:val="Akapitzlist"/>
        <w:ind w:left="1080"/>
        <w:rPr>
          <w:b/>
        </w:rPr>
      </w:pPr>
    </w:p>
    <w:p w:rsidR="001F157B" w:rsidRDefault="0079058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F157B">
        <w:tc>
          <w:tcPr>
            <w:tcW w:w="9062" w:type="dxa"/>
          </w:tcPr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Dzieje i osiągnięcia cywilizacji prekolumbijskich.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Wielkie odkrycia geograficzne.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Ekspansja Hiszpanii i Portugalii w Ameryce, kres cywilizacji prekolumbijskich.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Panowanie imperiów w Ameryce Łacińskiej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Procesy niepodległościowe i powstanie państw Ameryki Łacińskiej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Ameryka Łacińska przed I wojną światową.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Ameryka Łacińska w latach 1914-1945 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Ameryka Łacińska po II wojnie światowej. 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Podsumowanie – współczesna Ameryka Łacińska.</w:t>
            </w:r>
          </w:p>
          <w:p w:rsidR="001F157B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Historia Afryki przed europejską kolonizacją. 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Europejska kolonizacja Afryki do 1914 r. 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Afryka w latach 1914-1945.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Procesy dekolonizacyjne i niepodległe państwa Afryki. </w:t>
            </w:r>
          </w:p>
          <w:p w:rsid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Afryka jako teren rywalizacji mocarstw w XX wieku.</w:t>
            </w:r>
          </w:p>
          <w:p w:rsidR="001F157B" w:rsidRPr="00CC4BC7" w:rsidRDefault="00CC4BC7" w:rsidP="00CC4BC7">
            <w:pPr>
              <w:pStyle w:val="Akapitzlist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Podsumowanie – współczesne problemy Afryki i ich historyczne uwarunkowania.</w:t>
            </w:r>
          </w:p>
        </w:tc>
      </w:tr>
    </w:tbl>
    <w:p w:rsidR="001F157B" w:rsidRDefault="001F157B">
      <w:pPr>
        <w:rPr>
          <w:b/>
        </w:rPr>
      </w:pPr>
    </w:p>
    <w:p w:rsidR="00CC4BC7" w:rsidRPr="00CC4BC7" w:rsidRDefault="00790586" w:rsidP="00CC4BC7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05" w:type="dxa"/>
        <w:tblLayout w:type="fixed"/>
        <w:tblLook w:val="04A0" w:firstRow="1" w:lastRow="0" w:firstColumn="1" w:lastColumn="0" w:noHBand="0" w:noVBand="1"/>
      </w:tblPr>
      <w:tblGrid>
        <w:gridCol w:w="1555"/>
        <w:gridCol w:w="2571"/>
        <w:gridCol w:w="2638"/>
        <w:gridCol w:w="2441"/>
      </w:tblGrid>
      <w:tr w:rsidR="001F157B" w:rsidTr="00CC4BC7">
        <w:tc>
          <w:tcPr>
            <w:tcW w:w="1555" w:type="dxa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</w:t>
            </w:r>
            <w:r>
              <w:rPr>
                <w:rFonts w:eastAsia="Calibri"/>
              </w:rPr>
              <w:t>ymbol efektu</w:t>
            </w:r>
          </w:p>
        </w:tc>
        <w:tc>
          <w:tcPr>
            <w:tcW w:w="2571" w:type="dxa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dydaktyczne</w:t>
            </w:r>
          </w:p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638" w:type="dxa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Metody </w:t>
            </w:r>
            <w:r>
              <w:rPr>
                <w:rFonts w:eastAsia="Calibri"/>
              </w:rPr>
              <w:t>weryfikacji</w:t>
            </w:r>
          </w:p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441" w:type="dxa"/>
          </w:tcPr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Sposoby dokumentacji</w:t>
            </w:r>
          </w:p>
          <w:p w:rsidR="001F157B" w:rsidRDefault="0079058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</w:tr>
      <w:tr w:rsidR="00CC4BC7" w:rsidTr="007A27F2">
        <w:tc>
          <w:tcPr>
            <w:tcW w:w="9205" w:type="dxa"/>
            <w:gridSpan w:val="4"/>
          </w:tcPr>
          <w:p w:rsidR="00CC4BC7" w:rsidRDefault="00CC4BC7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492A9D" w:rsidTr="00CC4BC7">
        <w:tc>
          <w:tcPr>
            <w:tcW w:w="1555" w:type="dxa"/>
          </w:tcPr>
          <w:p w:rsidR="00492A9D" w:rsidRDefault="00492A9D" w:rsidP="00492A9D">
            <w:r>
              <w:t>W_01</w:t>
            </w:r>
          </w:p>
        </w:tc>
        <w:tc>
          <w:tcPr>
            <w:tcW w:w="2571" w:type="dxa"/>
          </w:tcPr>
          <w:p w:rsidR="00492A9D" w:rsidRDefault="00492A9D" w:rsidP="00492A9D">
            <w:r>
              <w:t>Dyskusja, samodzielna praca z tekstem i materiałem źródłowym</w:t>
            </w:r>
          </w:p>
        </w:tc>
        <w:tc>
          <w:tcPr>
            <w:tcW w:w="2638" w:type="dxa"/>
          </w:tcPr>
          <w:p w:rsidR="00492A9D" w:rsidRDefault="00492A9D" w:rsidP="00492A9D">
            <w:r>
              <w:t>Zaliczenie ustne</w:t>
            </w:r>
          </w:p>
        </w:tc>
        <w:tc>
          <w:tcPr>
            <w:tcW w:w="2441" w:type="dxa"/>
          </w:tcPr>
          <w:p w:rsidR="00492A9D" w:rsidRDefault="00492A9D" w:rsidP="00492A9D">
            <w:r w:rsidRPr="00D07AB5">
              <w:t>Protokół</w:t>
            </w:r>
          </w:p>
        </w:tc>
      </w:tr>
      <w:tr w:rsidR="00492A9D" w:rsidTr="00CC4BC7">
        <w:tc>
          <w:tcPr>
            <w:tcW w:w="1555" w:type="dxa"/>
          </w:tcPr>
          <w:p w:rsidR="00492A9D" w:rsidRDefault="00492A9D" w:rsidP="00492A9D">
            <w:r>
              <w:t>W_02</w:t>
            </w:r>
          </w:p>
        </w:tc>
        <w:tc>
          <w:tcPr>
            <w:tcW w:w="2571" w:type="dxa"/>
          </w:tcPr>
          <w:p w:rsidR="00492A9D" w:rsidRDefault="00492A9D" w:rsidP="00492A9D">
            <w:r w:rsidRPr="00876C22">
              <w:t>Praca z tekstem</w:t>
            </w:r>
            <w:r>
              <w:t>, d</w:t>
            </w:r>
            <w:r w:rsidRPr="00CA263F">
              <w:t>yskusja</w:t>
            </w:r>
            <w:r>
              <w:t xml:space="preserve"> </w:t>
            </w:r>
          </w:p>
        </w:tc>
        <w:tc>
          <w:tcPr>
            <w:tcW w:w="2638" w:type="dxa"/>
          </w:tcPr>
          <w:p w:rsidR="00492A9D" w:rsidRDefault="00492A9D" w:rsidP="00492A9D">
            <w:r w:rsidRPr="0004422F">
              <w:t xml:space="preserve">Zaliczenie </w:t>
            </w:r>
            <w:r>
              <w:t xml:space="preserve">ustne </w:t>
            </w:r>
          </w:p>
        </w:tc>
        <w:tc>
          <w:tcPr>
            <w:tcW w:w="2441" w:type="dxa"/>
          </w:tcPr>
          <w:p w:rsidR="00492A9D" w:rsidRDefault="00492A9D" w:rsidP="00492A9D">
            <w:r w:rsidRPr="00D07AB5">
              <w:t>Protokół</w:t>
            </w:r>
          </w:p>
        </w:tc>
      </w:tr>
      <w:tr w:rsidR="00492A9D" w:rsidTr="008B53C2">
        <w:tc>
          <w:tcPr>
            <w:tcW w:w="9205" w:type="dxa"/>
            <w:gridSpan w:val="4"/>
          </w:tcPr>
          <w:p w:rsidR="00492A9D" w:rsidRDefault="00492A9D" w:rsidP="00492A9D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492A9D" w:rsidTr="00CC4BC7">
        <w:tc>
          <w:tcPr>
            <w:tcW w:w="1555" w:type="dxa"/>
          </w:tcPr>
          <w:p w:rsidR="00492A9D" w:rsidRDefault="00492A9D" w:rsidP="00492A9D">
            <w:r>
              <w:lastRenderedPageBreak/>
              <w:t>U_01</w:t>
            </w:r>
          </w:p>
        </w:tc>
        <w:tc>
          <w:tcPr>
            <w:tcW w:w="2571" w:type="dxa"/>
          </w:tcPr>
          <w:p w:rsidR="00492A9D" w:rsidRDefault="00492A9D" w:rsidP="00492A9D">
            <w:r>
              <w:t>Dyskusja, samodzielna praca z tekstem i materiałem źródłowym</w:t>
            </w:r>
          </w:p>
        </w:tc>
        <w:tc>
          <w:tcPr>
            <w:tcW w:w="2638" w:type="dxa"/>
          </w:tcPr>
          <w:p w:rsidR="00492A9D" w:rsidRDefault="00492A9D" w:rsidP="00492A9D">
            <w:r w:rsidRPr="002C1F94">
              <w:t xml:space="preserve">Zaliczenie </w:t>
            </w:r>
            <w:r>
              <w:t xml:space="preserve">ustne </w:t>
            </w:r>
          </w:p>
        </w:tc>
        <w:tc>
          <w:tcPr>
            <w:tcW w:w="2441" w:type="dxa"/>
          </w:tcPr>
          <w:p w:rsidR="00492A9D" w:rsidRDefault="00492A9D" w:rsidP="00492A9D">
            <w:r w:rsidRPr="00FB7171">
              <w:t>Protokół</w:t>
            </w:r>
          </w:p>
        </w:tc>
      </w:tr>
      <w:tr w:rsidR="00492A9D" w:rsidTr="00CC4BC7">
        <w:tc>
          <w:tcPr>
            <w:tcW w:w="1555" w:type="dxa"/>
          </w:tcPr>
          <w:p w:rsidR="00492A9D" w:rsidRDefault="00492A9D" w:rsidP="00492A9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U_02</w:t>
            </w:r>
          </w:p>
        </w:tc>
        <w:tc>
          <w:tcPr>
            <w:tcW w:w="2571" w:type="dxa"/>
          </w:tcPr>
          <w:p w:rsidR="00492A9D" w:rsidRDefault="00492A9D" w:rsidP="00492A9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Samodzielne przygotowanie referatu na zadany temat</w:t>
            </w:r>
          </w:p>
        </w:tc>
        <w:tc>
          <w:tcPr>
            <w:tcW w:w="2638" w:type="dxa"/>
          </w:tcPr>
          <w:p w:rsidR="00492A9D" w:rsidRDefault="00492A9D" w:rsidP="00492A9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Zaliczenie</w:t>
            </w:r>
          </w:p>
        </w:tc>
        <w:tc>
          <w:tcPr>
            <w:tcW w:w="2441" w:type="dxa"/>
          </w:tcPr>
          <w:p w:rsidR="00492A9D" w:rsidRDefault="00492A9D" w:rsidP="00492A9D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Protokół</w:t>
            </w:r>
          </w:p>
        </w:tc>
      </w:tr>
      <w:tr w:rsidR="00492A9D" w:rsidTr="005A7286">
        <w:tc>
          <w:tcPr>
            <w:tcW w:w="9205" w:type="dxa"/>
            <w:gridSpan w:val="4"/>
          </w:tcPr>
          <w:p w:rsidR="00492A9D" w:rsidRDefault="00492A9D" w:rsidP="00492A9D">
            <w:pPr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Kompetencje społeczne</w:t>
            </w:r>
          </w:p>
        </w:tc>
      </w:tr>
      <w:tr w:rsidR="001F157B" w:rsidTr="00CC4BC7">
        <w:tc>
          <w:tcPr>
            <w:tcW w:w="155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K_01</w:t>
            </w:r>
          </w:p>
        </w:tc>
        <w:tc>
          <w:tcPr>
            <w:tcW w:w="2571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Dyskusja</w:t>
            </w:r>
          </w:p>
        </w:tc>
        <w:tc>
          <w:tcPr>
            <w:tcW w:w="263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Obserwacja</w:t>
            </w:r>
          </w:p>
        </w:tc>
        <w:tc>
          <w:tcPr>
            <w:tcW w:w="2441" w:type="dxa"/>
          </w:tcPr>
          <w:p w:rsidR="001F157B" w:rsidRDefault="00492A9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Protokół</w:t>
            </w:r>
          </w:p>
        </w:tc>
      </w:tr>
      <w:tr w:rsidR="001F157B" w:rsidTr="00CC4BC7">
        <w:tc>
          <w:tcPr>
            <w:tcW w:w="1555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K_02</w:t>
            </w:r>
          </w:p>
        </w:tc>
        <w:tc>
          <w:tcPr>
            <w:tcW w:w="2571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Metoda projektu</w:t>
            </w:r>
          </w:p>
        </w:tc>
        <w:tc>
          <w:tcPr>
            <w:tcW w:w="263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Prezentacja</w:t>
            </w:r>
          </w:p>
        </w:tc>
        <w:tc>
          <w:tcPr>
            <w:tcW w:w="2441" w:type="dxa"/>
          </w:tcPr>
          <w:p w:rsidR="001F157B" w:rsidRDefault="00492A9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Protokół</w:t>
            </w:r>
          </w:p>
        </w:tc>
      </w:tr>
    </w:tbl>
    <w:p w:rsidR="001F157B" w:rsidRDefault="001F157B">
      <w:pPr>
        <w:spacing w:after="0"/>
      </w:pPr>
    </w:p>
    <w:p w:rsidR="001F157B" w:rsidRDefault="0079058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 w:rsidR="00492A9D" w:rsidRDefault="00492A9D" w:rsidP="00492A9D">
      <w:pPr>
        <w:pStyle w:val="NormalnyWeb"/>
        <w:spacing w:beforeAutospacing="0" w:after="0" w:line="360" w:lineRule="auto"/>
        <w:ind w:left="1080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Obecność: 10%</w:t>
      </w:r>
    </w:p>
    <w:p w:rsidR="00492A9D" w:rsidRDefault="00492A9D" w:rsidP="00492A9D">
      <w:pPr>
        <w:pStyle w:val="NormalnyWeb"/>
        <w:spacing w:beforeAutospacing="0" w:after="0" w:line="360" w:lineRule="auto"/>
        <w:ind w:left="1080"/>
        <w:rPr>
          <w:rFonts w:ascii="Calibri" w:hAnsi="Calibri" w:cs="Calibri"/>
          <w:color w:val="111111"/>
          <w:sz w:val="22"/>
          <w:szCs w:val="22"/>
        </w:rPr>
      </w:pPr>
      <w:r>
        <w:rPr>
          <w:rFonts w:ascii="Calibri" w:hAnsi="Calibri" w:cs="Calibri"/>
          <w:color w:val="111111"/>
          <w:sz w:val="22"/>
          <w:szCs w:val="22"/>
        </w:rPr>
        <w:t>Aktywność: 30%</w:t>
      </w:r>
    </w:p>
    <w:p w:rsidR="00492A9D" w:rsidRPr="00492A9D" w:rsidRDefault="00492A9D" w:rsidP="00492A9D">
      <w:pPr>
        <w:pStyle w:val="Akapitzlist"/>
        <w:spacing w:after="0" w:line="360" w:lineRule="auto"/>
        <w:ind w:left="1080"/>
        <w:rPr>
          <w:b/>
        </w:rPr>
      </w:pPr>
      <w:r w:rsidRPr="00492A9D">
        <w:rPr>
          <w:rFonts w:ascii="Calibri" w:hAnsi="Calibri" w:cs="Calibri"/>
          <w:color w:val="111111"/>
        </w:rPr>
        <w:t>Referat zaliczeniowy: 60%</w:t>
      </w:r>
    </w:p>
    <w:p w:rsidR="001F157B" w:rsidRDefault="0079058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</w:t>
      </w:r>
      <w:r>
        <w:rPr>
          <w:b/>
        </w:rPr>
        <w:t>bciążenie pracą studenta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9"/>
        <w:gridCol w:w="4523"/>
      </w:tblGrid>
      <w:tr w:rsidR="001F157B">
        <w:tc>
          <w:tcPr>
            <w:tcW w:w="453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aktywności studenta</w:t>
            </w:r>
          </w:p>
        </w:tc>
        <w:tc>
          <w:tcPr>
            <w:tcW w:w="4523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</w:tr>
      <w:tr w:rsidR="001F157B">
        <w:tc>
          <w:tcPr>
            <w:tcW w:w="453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Liczba godzin kontaktowych z nauczycielem </w:t>
            </w:r>
          </w:p>
          <w:p w:rsidR="001F157B" w:rsidRDefault="001F157B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:rsidR="001F157B" w:rsidRDefault="00790586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</w:tr>
      <w:tr w:rsidR="001F157B">
        <w:tc>
          <w:tcPr>
            <w:tcW w:w="4538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 indywidualnej pracy studenta</w:t>
            </w:r>
          </w:p>
          <w:p w:rsidR="001F157B" w:rsidRDefault="001F157B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60</w:t>
            </w:r>
          </w:p>
        </w:tc>
      </w:tr>
    </w:tbl>
    <w:p w:rsidR="001F157B" w:rsidRDefault="001F157B">
      <w:pPr>
        <w:spacing w:after="0"/>
        <w:rPr>
          <w:b/>
        </w:rPr>
      </w:pPr>
    </w:p>
    <w:p w:rsidR="001F157B" w:rsidRDefault="0079058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1F157B">
        <w:tc>
          <w:tcPr>
            <w:tcW w:w="9062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Literatura podstawowa</w:t>
            </w:r>
          </w:p>
        </w:tc>
      </w:tr>
      <w:tr w:rsidR="001F157B">
        <w:tc>
          <w:tcPr>
            <w:tcW w:w="9062" w:type="dxa"/>
          </w:tcPr>
          <w:p w:rsidR="001F157B" w:rsidRDefault="00C04941" w:rsidP="00C04941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K. Mikulski, J. </w:t>
            </w:r>
            <w:proofErr w:type="spellStart"/>
            <w:r>
              <w:rPr>
                <w:lang w:val="en-GB"/>
              </w:rPr>
              <w:t>Wijaczka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Historia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powszechna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wiek</w:t>
            </w:r>
            <w:proofErr w:type="spellEnd"/>
            <w:r>
              <w:rPr>
                <w:lang w:val="en-GB"/>
              </w:rPr>
              <w:t xml:space="preserve"> XVI-XVIII, Warszawa 2012.</w:t>
            </w:r>
          </w:p>
          <w:p w:rsidR="00C04941" w:rsidRDefault="00C04941" w:rsidP="00C04941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A. </w:t>
            </w:r>
            <w:proofErr w:type="spellStart"/>
            <w:r>
              <w:rPr>
                <w:lang w:val="en-GB"/>
              </w:rPr>
              <w:t>Chwalba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Historia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powszechna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wiek</w:t>
            </w:r>
            <w:proofErr w:type="spellEnd"/>
            <w:r>
              <w:rPr>
                <w:lang w:val="en-GB"/>
              </w:rPr>
              <w:t xml:space="preserve"> XIX, Warszawa 2008.</w:t>
            </w:r>
          </w:p>
          <w:p w:rsidR="00C04941" w:rsidRDefault="00C04941" w:rsidP="00C04941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J. </w:t>
            </w:r>
            <w:proofErr w:type="spellStart"/>
            <w:r>
              <w:rPr>
                <w:lang w:val="en-GB"/>
              </w:rPr>
              <w:t>Tyszkiewicz</w:t>
            </w:r>
            <w:proofErr w:type="spellEnd"/>
            <w:r>
              <w:rPr>
                <w:lang w:val="en-GB"/>
              </w:rPr>
              <w:t xml:space="preserve">, E. </w:t>
            </w:r>
            <w:proofErr w:type="spellStart"/>
            <w:r>
              <w:rPr>
                <w:lang w:val="en-GB"/>
              </w:rPr>
              <w:t>Czapiewski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Historia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powszechna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wiek</w:t>
            </w:r>
            <w:proofErr w:type="spellEnd"/>
            <w:r>
              <w:rPr>
                <w:lang w:val="en-GB"/>
              </w:rPr>
              <w:t xml:space="preserve"> XX, Warszawa 2012</w:t>
            </w:r>
            <w:r>
              <w:rPr>
                <w:lang w:val="en-GB"/>
              </w:rPr>
              <w:t>.</w:t>
            </w:r>
          </w:p>
          <w:p w:rsidR="00C04941" w:rsidRPr="00C04941" w:rsidRDefault="00C04941" w:rsidP="00C04941">
            <w:pPr>
              <w:pStyle w:val="Akapitzlist"/>
              <w:widowControl w:val="0"/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A. </w:t>
            </w:r>
            <w:proofErr w:type="spellStart"/>
            <w:r>
              <w:rPr>
                <w:lang w:val="en-GB"/>
              </w:rPr>
              <w:t>Chwalba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Historia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pow</w:t>
            </w:r>
            <w:r>
              <w:rPr>
                <w:lang w:val="en-GB"/>
              </w:rPr>
              <w:t>szechna</w:t>
            </w:r>
            <w:proofErr w:type="spellEnd"/>
            <w:r>
              <w:rPr>
                <w:lang w:val="en-GB"/>
              </w:rPr>
              <w:t xml:space="preserve"> 1989-2011, Warszawa 2011.</w:t>
            </w:r>
          </w:p>
        </w:tc>
      </w:tr>
      <w:tr w:rsidR="001F157B">
        <w:tc>
          <w:tcPr>
            <w:tcW w:w="9062" w:type="dxa"/>
          </w:tcPr>
          <w:p w:rsidR="001F157B" w:rsidRDefault="0079058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Literatura uzupełniająca</w:t>
            </w:r>
          </w:p>
        </w:tc>
      </w:tr>
      <w:tr w:rsidR="001F157B">
        <w:tc>
          <w:tcPr>
            <w:tcW w:w="9062" w:type="dxa"/>
          </w:tcPr>
          <w:p w:rsidR="001F157B" w:rsidRPr="008E40F0" w:rsidRDefault="008E40F0" w:rsidP="00C04941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b/>
                <w:lang w:val="en-GB"/>
              </w:rPr>
            </w:pPr>
            <w:r>
              <w:rPr>
                <w:lang w:val="en-GB"/>
              </w:rPr>
              <w:t xml:space="preserve">J. C. </w:t>
            </w:r>
            <w:proofErr w:type="spellStart"/>
            <w:r>
              <w:rPr>
                <w:lang w:val="en-GB"/>
              </w:rPr>
              <w:t>Chasteen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Ogień</w:t>
            </w:r>
            <w:proofErr w:type="spellEnd"/>
            <w:r>
              <w:rPr>
                <w:lang w:val="en-GB"/>
              </w:rPr>
              <w:t xml:space="preserve"> I </w:t>
            </w:r>
            <w:proofErr w:type="spellStart"/>
            <w:r>
              <w:rPr>
                <w:lang w:val="en-GB"/>
              </w:rPr>
              <w:t>krew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Historia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Ameryki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Łacińskiej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tłum</w:t>
            </w:r>
            <w:proofErr w:type="spellEnd"/>
            <w:r>
              <w:rPr>
                <w:lang w:val="en-GB"/>
              </w:rPr>
              <w:t xml:space="preserve">. K. </w:t>
            </w:r>
            <w:proofErr w:type="spellStart"/>
            <w:r>
              <w:rPr>
                <w:lang w:val="en-GB"/>
              </w:rPr>
              <w:t>Bartuzi</w:t>
            </w:r>
            <w:proofErr w:type="spellEnd"/>
            <w:r>
              <w:rPr>
                <w:lang w:val="en-GB"/>
              </w:rPr>
              <w:t>, Warszawa 2007.</w:t>
            </w:r>
          </w:p>
          <w:p w:rsidR="008E40F0" w:rsidRPr="00F37055" w:rsidRDefault="008E40F0" w:rsidP="00C04941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b/>
                <w:lang w:val="en-GB"/>
              </w:rPr>
            </w:pPr>
            <w:r>
              <w:rPr>
                <w:lang w:val="en-GB"/>
              </w:rPr>
              <w:t xml:space="preserve">M. Meredith, </w:t>
            </w:r>
            <w:proofErr w:type="spellStart"/>
            <w:r>
              <w:rPr>
                <w:lang w:val="en-GB"/>
              </w:rPr>
              <w:t>Historia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współczesnej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Afryki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tłum</w:t>
            </w:r>
            <w:proofErr w:type="spellEnd"/>
            <w:r>
              <w:rPr>
                <w:lang w:val="en-GB"/>
              </w:rPr>
              <w:t xml:space="preserve">. S. </w:t>
            </w:r>
            <w:proofErr w:type="spellStart"/>
            <w:r>
              <w:rPr>
                <w:lang w:val="en-GB"/>
              </w:rPr>
              <w:t>Piłaszewski</w:t>
            </w:r>
            <w:proofErr w:type="spellEnd"/>
            <w:r>
              <w:rPr>
                <w:lang w:val="en-GB"/>
              </w:rPr>
              <w:t xml:space="preserve">, Warszawa 2020. </w:t>
            </w:r>
          </w:p>
          <w:p w:rsidR="00F37055" w:rsidRPr="00C04941" w:rsidRDefault="00F37055" w:rsidP="00C04941">
            <w:pPr>
              <w:pStyle w:val="Akapitzlist"/>
              <w:widowControl w:val="0"/>
              <w:numPr>
                <w:ilvl w:val="0"/>
                <w:numId w:val="5"/>
              </w:numPr>
              <w:spacing w:after="0" w:line="240" w:lineRule="auto"/>
              <w:rPr>
                <w:b/>
                <w:lang w:val="en-GB"/>
              </w:rPr>
            </w:pPr>
            <w:r>
              <w:rPr>
                <w:lang w:val="en-GB"/>
              </w:rPr>
              <w:t xml:space="preserve">P. Curtin, S. </w:t>
            </w:r>
            <w:proofErr w:type="spellStart"/>
            <w:r>
              <w:rPr>
                <w:lang w:val="en-GB"/>
              </w:rPr>
              <w:t>Feierman</w:t>
            </w:r>
            <w:proofErr w:type="spellEnd"/>
            <w:r>
              <w:rPr>
                <w:lang w:val="en-GB"/>
              </w:rPr>
              <w:t xml:space="preserve">, L. Thompson, J. </w:t>
            </w:r>
            <w:proofErr w:type="spellStart"/>
            <w:r>
              <w:rPr>
                <w:lang w:val="en-GB"/>
              </w:rPr>
              <w:t>Vansina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Historia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Afryki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Narody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cywilizacje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tłum</w:t>
            </w:r>
            <w:proofErr w:type="spellEnd"/>
            <w:r>
              <w:rPr>
                <w:lang w:val="en-GB"/>
              </w:rPr>
              <w:t xml:space="preserve">. M. </w:t>
            </w:r>
            <w:proofErr w:type="spellStart"/>
            <w:r>
              <w:rPr>
                <w:lang w:val="en-GB"/>
              </w:rPr>
              <w:t>Jannasz</w:t>
            </w:r>
            <w:proofErr w:type="spellEnd"/>
            <w:r>
              <w:rPr>
                <w:lang w:val="en-GB"/>
              </w:rPr>
              <w:t xml:space="preserve">, </w:t>
            </w:r>
            <w:bookmarkStart w:id="0" w:name="_GoBack"/>
            <w:bookmarkEnd w:id="0"/>
            <w:r>
              <w:rPr>
                <w:lang w:val="en-GB"/>
              </w:rPr>
              <w:t xml:space="preserve">Warszawa 2006. </w:t>
            </w:r>
          </w:p>
        </w:tc>
      </w:tr>
    </w:tbl>
    <w:p w:rsidR="001F157B" w:rsidRDefault="001F157B">
      <w:pPr>
        <w:spacing w:after="0"/>
        <w:rPr>
          <w:b/>
          <w:lang w:val="en-GB"/>
        </w:rPr>
      </w:pPr>
    </w:p>
    <w:p w:rsidR="001F157B" w:rsidRDefault="001F157B">
      <w:pPr>
        <w:rPr>
          <w:lang w:val="en-GB"/>
        </w:rPr>
      </w:pPr>
    </w:p>
    <w:sectPr w:rsidR="001F1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86" w:rsidRDefault="00790586">
      <w:pPr>
        <w:spacing w:after="0" w:line="240" w:lineRule="auto"/>
      </w:pPr>
      <w:r>
        <w:separator/>
      </w:r>
    </w:p>
  </w:endnote>
  <w:endnote w:type="continuationSeparator" w:id="0">
    <w:p w:rsidR="00790586" w:rsidRDefault="0079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B" w:rsidRDefault="001F15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B" w:rsidRDefault="001F15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B" w:rsidRDefault="001F15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86" w:rsidRDefault="00790586">
      <w:pPr>
        <w:spacing w:after="0" w:line="240" w:lineRule="auto"/>
      </w:pPr>
      <w:r>
        <w:separator/>
      </w:r>
    </w:p>
  </w:footnote>
  <w:footnote w:type="continuationSeparator" w:id="0">
    <w:p w:rsidR="00790586" w:rsidRDefault="0079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B" w:rsidRDefault="001F15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B" w:rsidRDefault="00790586">
    <w:pPr>
      <w:pStyle w:val="Nagwek"/>
      <w:jc w:val="right"/>
      <w:rPr>
        <w:i/>
      </w:rPr>
    </w:pPr>
    <w:r>
      <w:rPr>
        <w:i/>
      </w:rPr>
      <w:t>Załącznik nr 5</w:t>
    </w:r>
  </w:p>
  <w:p w:rsidR="001F157B" w:rsidRDefault="001F15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7B" w:rsidRDefault="00790586">
    <w:pPr>
      <w:pStyle w:val="Nagwek"/>
      <w:jc w:val="right"/>
      <w:rPr>
        <w:i/>
      </w:rPr>
    </w:pPr>
    <w:r>
      <w:rPr>
        <w:i/>
      </w:rPr>
      <w:t>Załącznik nr 5</w:t>
    </w:r>
  </w:p>
  <w:p w:rsidR="001F157B" w:rsidRDefault="001F15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B3D8D"/>
    <w:multiLevelType w:val="hybridMultilevel"/>
    <w:tmpl w:val="F17A9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91159"/>
    <w:multiLevelType w:val="hybridMultilevel"/>
    <w:tmpl w:val="4CAE0164"/>
    <w:lvl w:ilvl="0" w:tplc="B0868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341FE"/>
    <w:multiLevelType w:val="multilevel"/>
    <w:tmpl w:val="C0F4E5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63064A"/>
    <w:multiLevelType w:val="multilevel"/>
    <w:tmpl w:val="C90A1C8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D51138"/>
    <w:multiLevelType w:val="hybridMultilevel"/>
    <w:tmpl w:val="6706AE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7B"/>
    <w:rsid w:val="001F157B"/>
    <w:rsid w:val="00430600"/>
    <w:rsid w:val="00492A9D"/>
    <w:rsid w:val="004B403A"/>
    <w:rsid w:val="006355AB"/>
    <w:rsid w:val="00790586"/>
    <w:rsid w:val="008E40F0"/>
    <w:rsid w:val="00C04941"/>
    <w:rsid w:val="00CC4BC7"/>
    <w:rsid w:val="00F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3EE3F-5902-4191-8699-AE6CD434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98E2-8F5F-43C4-8615-7058D58B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Michał Bednarczyk</cp:lastModifiedBy>
  <cp:revision>5</cp:revision>
  <cp:lastPrinted>2019-01-23T11:10:00Z</cp:lastPrinted>
  <dcterms:created xsi:type="dcterms:W3CDTF">2024-12-15T11:48:00Z</dcterms:created>
  <dcterms:modified xsi:type="dcterms:W3CDTF">2024-12-15T12:36:00Z</dcterms:modified>
  <dc:language>pl-PL</dc:language>
</cp:coreProperties>
</file>