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61" w:rsidRDefault="00757261" w:rsidP="00AB52D8">
      <w:pPr>
        <w:pStyle w:val="Nagwek1"/>
      </w:pPr>
      <w:r>
        <w:t xml:space="preserve">KARTA PRZEDMIOTU </w:t>
      </w:r>
    </w:p>
    <w:p w:rsidR="003C473D" w:rsidRPr="00E22834" w:rsidRDefault="00832757" w:rsidP="00E22834">
      <w:pPr>
        <w:spacing w:after="120"/>
      </w:pPr>
      <w:r>
        <w:t>Rok akademicki</w:t>
      </w:r>
      <w:bookmarkStart w:id="0" w:name="_GoBack"/>
      <w:bookmarkEnd w:id="0"/>
      <w:r w:rsidR="00705269" w:rsidRPr="00646F79">
        <w:t>:</w:t>
      </w:r>
      <w:r w:rsidR="00705269">
        <w:t xml:space="preserve"> 202</w:t>
      </w:r>
      <w:r w:rsidR="00E22834">
        <w:t>4</w:t>
      </w:r>
      <w:r w:rsidR="00705269">
        <w:t>/202</w:t>
      </w:r>
      <w:r w:rsidR="00E22834">
        <w:t>5</w:t>
      </w: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AE57CA" w:rsidP="0047354E">
            <w:r>
              <w:t>Finanse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AE57CA" w:rsidP="00AE43B8">
            <w:r>
              <w:t>Finance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AE57CA" w:rsidP="00387F68">
            <w:r>
              <w:t>Zarządzanie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AE57CA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705269" w:rsidP="004B6051">
            <w:r>
              <w:t>s</w:t>
            </w:r>
            <w:r w:rsidR="00AE57CA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AE57CA" w:rsidP="004B6051">
            <w:r>
              <w:t>Ekonomia i finanse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705269" w:rsidP="002D1A52">
            <w:r>
              <w:t>p</w:t>
            </w:r>
            <w:r w:rsidR="00AE57CA">
              <w:t>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:rsidTr="00C961A5">
        <w:tc>
          <w:tcPr>
            <w:tcW w:w="4606" w:type="dxa"/>
          </w:tcPr>
          <w:p w:rsidR="00C961A5" w:rsidRDefault="00BC4DCB" w:rsidP="00705269">
            <w:r>
              <w:t>Koordynator przedmiotu</w:t>
            </w:r>
          </w:p>
        </w:tc>
        <w:tc>
          <w:tcPr>
            <w:tcW w:w="4606" w:type="dxa"/>
          </w:tcPr>
          <w:p w:rsidR="00C961A5" w:rsidRDefault="00AE57CA" w:rsidP="002D1A52">
            <w:r>
              <w:t>Dr Andrzej J. Żuk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AE57CA" w:rsidP="00AE57CA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:rsidR="003C473D" w:rsidRDefault="00AE57CA" w:rsidP="00AE57CA">
            <w:pPr>
              <w:jc w:val="center"/>
            </w:pPr>
            <w:r>
              <w:t>II</w:t>
            </w:r>
          </w:p>
        </w:tc>
        <w:tc>
          <w:tcPr>
            <w:tcW w:w="2303" w:type="dxa"/>
            <w:vMerge w:val="restart"/>
          </w:tcPr>
          <w:p w:rsidR="00AE57CA" w:rsidRPr="00AE57CA" w:rsidRDefault="00AE57CA" w:rsidP="00AE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"/>
            </w:tblGrid>
            <w:tr w:rsidR="00AE57CA" w:rsidRPr="00AE57CA" w:rsidTr="00AE57CA">
              <w:trPr>
                <w:trHeight w:val="110"/>
                <w:jc w:val="center"/>
              </w:trPr>
              <w:tc>
                <w:tcPr>
                  <w:tcW w:w="0" w:type="auto"/>
                </w:tcPr>
                <w:p w:rsidR="00AE57CA" w:rsidRPr="00AE57CA" w:rsidRDefault="00AE57CA" w:rsidP="00AE57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E57C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57CA">
                    <w:rPr>
                      <w:rFonts w:ascii="Calibri" w:hAnsi="Calibri" w:cs="Calibri"/>
                      <w:color w:val="000000"/>
                    </w:rPr>
                    <w:t xml:space="preserve">6 </w:t>
                  </w:r>
                </w:p>
              </w:tc>
            </w:tr>
          </w:tbl>
          <w:p w:rsidR="003C473D" w:rsidRDefault="003C473D" w:rsidP="00AE57CA">
            <w:pPr>
              <w:jc w:val="center"/>
            </w:pP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AE57CA" w:rsidTr="00C37A43">
        <w:tc>
          <w:tcPr>
            <w:tcW w:w="2303" w:type="dxa"/>
          </w:tcPr>
          <w:p w:rsidR="00AE57CA" w:rsidRDefault="00AE57CA" w:rsidP="002D1A52">
            <w:r>
              <w:t>ćwiczenia</w:t>
            </w:r>
          </w:p>
        </w:tc>
        <w:tc>
          <w:tcPr>
            <w:tcW w:w="2303" w:type="dxa"/>
          </w:tcPr>
          <w:p w:rsidR="00AE57CA" w:rsidRDefault="00AE57CA" w:rsidP="007C3955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:rsidR="00AE57CA" w:rsidRDefault="00AE57CA" w:rsidP="007C3955">
            <w:pPr>
              <w:jc w:val="center"/>
            </w:pPr>
            <w:r>
              <w:t>II</w:t>
            </w:r>
          </w:p>
        </w:tc>
        <w:tc>
          <w:tcPr>
            <w:tcW w:w="2303" w:type="dxa"/>
            <w:vMerge/>
          </w:tcPr>
          <w:p w:rsidR="00AE57CA" w:rsidRDefault="00AE57CA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AE57CA" w:rsidP="002D1A52">
            <w:r w:rsidRPr="00AE57CA">
              <w:t>Brak wymagań wstępnych.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57CA" w:rsidTr="004F73CF">
        <w:tc>
          <w:tcPr>
            <w:tcW w:w="9212" w:type="dxa"/>
          </w:tcPr>
          <w:p w:rsidR="00AE57CA" w:rsidRPr="005821FE" w:rsidRDefault="00AE57CA" w:rsidP="003471AA">
            <w:r w:rsidRPr="005821FE">
              <w:t>C1 - zapoznanie studentów z finansami jako nauką.</w:t>
            </w:r>
          </w:p>
        </w:tc>
      </w:tr>
      <w:tr w:rsidR="00AE57CA" w:rsidTr="004F73CF">
        <w:tc>
          <w:tcPr>
            <w:tcW w:w="9212" w:type="dxa"/>
          </w:tcPr>
          <w:p w:rsidR="00AE57CA" w:rsidRPr="005821FE" w:rsidRDefault="00AE57CA" w:rsidP="003471AA">
            <w:r w:rsidRPr="005821FE">
              <w:t>C2 - ukazanie znaczenia finansów we współczesnej gospodarce.</w:t>
            </w:r>
          </w:p>
        </w:tc>
      </w:tr>
      <w:tr w:rsidR="00AE57CA" w:rsidTr="004F73CF">
        <w:tc>
          <w:tcPr>
            <w:tcW w:w="9212" w:type="dxa"/>
          </w:tcPr>
          <w:p w:rsidR="00AE57CA" w:rsidRPr="005821FE" w:rsidRDefault="00AE57CA" w:rsidP="003471AA">
            <w:r w:rsidRPr="005821FE">
              <w:t>C3 - przedstawienie polskiego systemu finansowego.</w:t>
            </w:r>
          </w:p>
        </w:tc>
      </w:tr>
      <w:tr w:rsidR="00AE57CA" w:rsidTr="004F73CF">
        <w:tc>
          <w:tcPr>
            <w:tcW w:w="9212" w:type="dxa"/>
          </w:tcPr>
          <w:p w:rsidR="00AE57CA" w:rsidRDefault="00AE57CA" w:rsidP="003471AA">
            <w:r w:rsidRPr="005821FE">
              <w:t>C4 – zwrócenie uwagi na etyczne aspekty inwestowania.</w:t>
            </w:r>
          </w:p>
        </w:tc>
      </w:tr>
    </w:tbl>
    <w:p w:rsidR="003C473D" w:rsidRDefault="003C473D" w:rsidP="004F73CF">
      <w:pPr>
        <w:spacing w:after="0"/>
      </w:pPr>
    </w:p>
    <w:p w:rsidR="004F73CF" w:rsidRDefault="003C473D" w:rsidP="00920F53">
      <w:r>
        <w:br w:type="page"/>
      </w: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lastRenderedPageBreak/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AE57CA" w:rsidTr="004F73CF">
        <w:tc>
          <w:tcPr>
            <w:tcW w:w="1101" w:type="dxa"/>
          </w:tcPr>
          <w:p w:rsidR="00AE57CA" w:rsidRDefault="00AE57CA" w:rsidP="004F73CF">
            <w:r>
              <w:t>W_01</w:t>
            </w:r>
          </w:p>
        </w:tc>
        <w:tc>
          <w:tcPr>
            <w:tcW w:w="5953" w:type="dxa"/>
          </w:tcPr>
          <w:p w:rsidR="00AE57CA" w:rsidRPr="00AE57CA" w:rsidRDefault="00AE57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Student zna podstawowe pojęcia z dziedziny finansów. </w:t>
            </w:r>
          </w:p>
        </w:tc>
        <w:tc>
          <w:tcPr>
            <w:tcW w:w="2158" w:type="dxa"/>
          </w:tcPr>
          <w:p w:rsidR="00AE57CA" w:rsidRPr="00AE57CA" w:rsidRDefault="00AE57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K_W01 </w:t>
            </w:r>
          </w:p>
        </w:tc>
      </w:tr>
      <w:tr w:rsidR="00AE57CA" w:rsidTr="004F73CF">
        <w:tc>
          <w:tcPr>
            <w:tcW w:w="1101" w:type="dxa"/>
          </w:tcPr>
          <w:p w:rsidR="00AE57CA" w:rsidRDefault="00AE57CA" w:rsidP="004F73CF">
            <w:r>
              <w:t>W_02</w:t>
            </w:r>
          </w:p>
        </w:tc>
        <w:tc>
          <w:tcPr>
            <w:tcW w:w="5953" w:type="dxa"/>
          </w:tcPr>
          <w:p w:rsidR="00AE57CA" w:rsidRPr="00AE57CA" w:rsidRDefault="00AE57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Student zna podstawy prawne finansów w Polsce. </w:t>
            </w:r>
          </w:p>
        </w:tc>
        <w:tc>
          <w:tcPr>
            <w:tcW w:w="2158" w:type="dxa"/>
          </w:tcPr>
          <w:p w:rsidR="00AE57CA" w:rsidRPr="00AE57CA" w:rsidRDefault="00AE57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K_W04 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AE57CA" w:rsidTr="004F73CF">
        <w:tc>
          <w:tcPr>
            <w:tcW w:w="1101" w:type="dxa"/>
          </w:tcPr>
          <w:p w:rsidR="00AE57CA" w:rsidRPr="00AE57CA" w:rsidRDefault="00AE57CA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U_01 </w:t>
            </w:r>
          </w:p>
        </w:tc>
        <w:tc>
          <w:tcPr>
            <w:tcW w:w="5953" w:type="dxa"/>
          </w:tcPr>
          <w:p w:rsidR="00AE57CA" w:rsidRPr="00AE57CA" w:rsidRDefault="00AE57CA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Student potrafi identyfikować, opisywać i prawidłowo interpretować zjawiska ekonomiczne związane z funkcjonowaniem instytucji finansowych. </w:t>
            </w:r>
          </w:p>
        </w:tc>
        <w:tc>
          <w:tcPr>
            <w:tcW w:w="2158" w:type="dxa"/>
          </w:tcPr>
          <w:p w:rsidR="00AE57CA" w:rsidRPr="00AE57CA" w:rsidRDefault="00AE57CA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K_U01 </w:t>
            </w:r>
          </w:p>
        </w:tc>
      </w:tr>
      <w:tr w:rsidR="00AE57CA" w:rsidTr="004F73CF">
        <w:tc>
          <w:tcPr>
            <w:tcW w:w="1101" w:type="dxa"/>
          </w:tcPr>
          <w:p w:rsidR="00AE57CA" w:rsidRPr="00AE57CA" w:rsidRDefault="00705269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5269">
              <w:rPr>
                <w:rFonts w:ascii="Calibri" w:hAnsi="Calibri" w:cs="Calibri"/>
                <w:sz w:val="22"/>
                <w:szCs w:val="22"/>
              </w:rPr>
              <w:t>U_02</w:t>
            </w:r>
          </w:p>
        </w:tc>
        <w:tc>
          <w:tcPr>
            <w:tcW w:w="5953" w:type="dxa"/>
          </w:tcPr>
          <w:p w:rsidR="00AE57CA" w:rsidRPr="00AE57CA" w:rsidRDefault="00AE57CA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Student potrafi prawidłowo posługiwać się podstawowymi pojęciami ekonomicznymi dotyczącymi finansów. </w:t>
            </w:r>
          </w:p>
        </w:tc>
        <w:tc>
          <w:tcPr>
            <w:tcW w:w="2158" w:type="dxa"/>
          </w:tcPr>
          <w:p w:rsidR="00AE57CA" w:rsidRPr="00AE57CA" w:rsidRDefault="00AE57CA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K_U04 </w:t>
            </w:r>
          </w:p>
        </w:tc>
      </w:tr>
      <w:tr w:rsidR="00AE57CA" w:rsidTr="004F73CF">
        <w:tc>
          <w:tcPr>
            <w:tcW w:w="1101" w:type="dxa"/>
          </w:tcPr>
          <w:p w:rsidR="00AE57CA" w:rsidRPr="00AE57CA" w:rsidRDefault="00705269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>U_03</w:t>
            </w:r>
          </w:p>
        </w:tc>
        <w:tc>
          <w:tcPr>
            <w:tcW w:w="5953" w:type="dxa"/>
          </w:tcPr>
          <w:p w:rsidR="00AE57CA" w:rsidRPr="00AE57CA" w:rsidRDefault="00AE57CA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Student potrafi odpowiednio określać priorytety realizacji określonych przez siebie lub innych zadań. </w:t>
            </w:r>
          </w:p>
        </w:tc>
        <w:tc>
          <w:tcPr>
            <w:tcW w:w="2158" w:type="dxa"/>
          </w:tcPr>
          <w:p w:rsidR="00AE57CA" w:rsidRPr="00AE57CA" w:rsidRDefault="00705269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K_U07</w:t>
            </w:r>
          </w:p>
        </w:tc>
      </w:tr>
      <w:tr w:rsidR="00705269" w:rsidTr="004F73CF">
        <w:tc>
          <w:tcPr>
            <w:tcW w:w="1101" w:type="dxa"/>
          </w:tcPr>
          <w:p w:rsidR="00705269" w:rsidRPr="00AE57CA" w:rsidRDefault="00705269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>U_04</w:t>
            </w:r>
          </w:p>
        </w:tc>
        <w:tc>
          <w:tcPr>
            <w:tcW w:w="5953" w:type="dxa"/>
          </w:tcPr>
          <w:p w:rsidR="00705269" w:rsidRPr="00AE57CA" w:rsidRDefault="00705269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Student potrafi </w:t>
            </w:r>
            <w:r w:rsidRPr="00705269">
              <w:rPr>
                <w:rFonts w:ascii="Calibri" w:hAnsi="Calibri" w:cs="Calibri"/>
                <w:sz w:val="22"/>
                <w:szCs w:val="22"/>
              </w:rPr>
              <w:t>współdziałać i pracować w zespole przyjmując w nim różne role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58" w:type="dxa"/>
          </w:tcPr>
          <w:p w:rsidR="00705269" w:rsidRDefault="00705269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K_U08</w:t>
            </w:r>
          </w:p>
        </w:tc>
      </w:tr>
      <w:tr w:rsidR="004F73CF" w:rsidTr="00520856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AE57CA" w:rsidTr="004F73CF">
        <w:tc>
          <w:tcPr>
            <w:tcW w:w="1101" w:type="dxa"/>
          </w:tcPr>
          <w:p w:rsidR="00AE57CA" w:rsidRDefault="00AE57CA" w:rsidP="004F73CF">
            <w:r>
              <w:t>K_01</w:t>
            </w:r>
          </w:p>
        </w:tc>
        <w:tc>
          <w:tcPr>
            <w:tcW w:w="5953" w:type="dxa"/>
          </w:tcPr>
          <w:p w:rsidR="00AE57CA" w:rsidRPr="00AE57CA" w:rsidRDefault="00AE57CA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Student rozumie potrzebę samooceny własnych kompetencji i ich doskonalenia. </w:t>
            </w:r>
          </w:p>
        </w:tc>
        <w:tc>
          <w:tcPr>
            <w:tcW w:w="2158" w:type="dxa"/>
          </w:tcPr>
          <w:p w:rsidR="00AE57CA" w:rsidRPr="00AE57CA" w:rsidRDefault="00AE57CA" w:rsidP="00AE57C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57CA">
              <w:rPr>
                <w:rFonts w:ascii="Calibri" w:hAnsi="Calibri" w:cs="Calibri"/>
                <w:sz w:val="22"/>
                <w:szCs w:val="22"/>
              </w:rPr>
              <w:t xml:space="preserve">K_K01 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:rsidTr="00FC6CE1">
        <w:tc>
          <w:tcPr>
            <w:tcW w:w="9212" w:type="dxa"/>
          </w:tcPr>
          <w:p w:rsidR="00AE57CA" w:rsidRPr="00AE57CA" w:rsidRDefault="00AE57CA" w:rsidP="00AE57CA">
            <w:pPr>
              <w:rPr>
                <w:b/>
              </w:rPr>
            </w:pPr>
            <w:r w:rsidRPr="00AE57CA">
              <w:rPr>
                <w:b/>
              </w:rPr>
              <w:t>Treści programowe przedmiotu:</w:t>
            </w:r>
          </w:p>
          <w:p w:rsidR="00AE57CA" w:rsidRPr="00AE57CA" w:rsidRDefault="00AE57CA" w:rsidP="00AE57CA">
            <w:r>
              <w:t xml:space="preserve">1. </w:t>
            </w:r>
            <w:r w:rsidRPr="00AE57CA">
              <w:t>Wprowadzenie do finansów.</w:t>
            </w:r>
          </w:p>
          <w:p w:rsidR="00AE57CA" w:rsidRPr="00AE57CA" w:rsidRDefault="00AE57CA" w:rsidP="00AE57CA">
            <w:r>
              <w:t xml:space="preserve">2. </w:t>
            </w:r>
            <w:r w:rsidRPr="00AE57CA">
              <w:t>Podstawowe kategorie finansowe.</w:t>
            </w:r>
          </w:p>
          <w:p w:rsidR="00AE57CA" w:rsidRPr="00AE57CA" w:rsidRDefault="00AE57CA" w:rsidP="00AE57CA">
            <w:r>
              <w:t xml:space="preserve">3. </w:t>
            </w:r>
            <w:r w:rsidRPr="00AE57CA">
              <w:t>Pieniądz: funkcje, formy, mechanizm kreacji.</w:t>
            </w:r>
          </w:p>
          <w:p w:rsidR="00AE57CA" w:rsidRPr="00AE57CA" w:rsidRDefault="00AE57CA" w:rsidP="00AE57CA">
            <w:r>
              <w:t xml:space="preserve">4. </w:t>
            </w:r>
            <w:r w:rsidRPr="00AE57CA">
              <w:t>Główne teorie finansów.</w:t>
            </w:r>
          </w:p>
          <w:p w:rsidR="00AE57CA" w:rsidRPr="00AE57CA" w:rsidRDefault="00AE57CA" w:rsidP="00AE57CA">
            <w:r>
              <w:t xml:space="preserve">5. </w:t>
            </w:r>
            <w:r w:rsidRPr="00AE57CA">
              <w:t>System finansów publicznych.</w:t>
            </w:r>
          </w:p>
          <w:p w:rsidR="00AE57CA" w:rsidRPr="00AE57CA" w:rsidRDefault="00AE57CA" w:rsidP="00AE57CA">
            <w:r>
              <w:t xml:space="preserve">6. </w:t>
            </w:r>
            <w:r w:rsidRPr="00AE57CA">
              <w:t>System bankowy.</w:t>
            </w:r>
          </w:p>
          <w:p w:rsidR="00AE57CA" w:rsidRPr="00AE57CA" w:rsidRDefault="00AE57CA" w:rsidP="00AE57CA">
            <w:r>
              <w:t xml:space="preserve">7. </w:t>
            </w:r>
            <w:r w:rsidRPr="00AE57CA">
              <w:t>Polityka finansowa.</w:t>
            </w:r>
          </w:p>
          <w:p w:rsidR="00AE57CA" w:rsidRPr="00AE57CA" w:rsidRDefault="00AE57CA" w:rsidP="00AE57CA">
            <w:r>
              <w:t xml:space="preserve">8. </w:t>
            </w:r>
            <w:r w:rsidRPr="00AE57CA">
              <w:t>System finansowy ubezpieczeń.</w:t>
            </w:r>
          </w:p>
          <w:p w:rsidR="00AE57CA" w:rsidRPr="00AE57CA" w:rsidRDefault="00AE57CA" w:rsidP="00AE57CA">
            <w:r>
              <w:t xml:space="preserve">9. </w:t>
            </w:r>
            <w:r w:rsidRPr="00AE57CA">
              <w:t>Rynek finansowy.</w:t>
            </w:r>
          </w:p>
          <w:p w:rsidR="00AE57CA" w:rsidRPr="00AE57CA" w:rsidRDefault="00AE57CA" w:rsidP="00AE57CA">
            <w:r>
              <w:t xml:space="preserve">10. </w:t>
            </w:r>
            <w:r w:rsidRPr="00AE57CA">
              <w:t>Finanse międzynarodowe.</w:t>
            </w:r>
          </w:p>
          <w:p w:rsidR="00FC6CE1" w:rsidRDefault="00AE57CA" w:rsidP="00AE57CA">
            <w:pPr>
              <w:rPr>
                <w:b/>
              </w:rPr>
            </w:pPr>
            <w:r>
              <w:t xml:space="preserve">11. </w:t>
            </w:r>
            <w:r w:rsidRPr="00AE57CA">
              <w:t>Etyka w finansach.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:rsidTr="00450FA6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8822A2" w:rsidTr="00450FA6">
        <w:tc>
          <w:tcPr>
            <w:tcW w:w="1101" w:type="dxa"/>
          </w:tcPr>
          <w:p w:rsidR="008822A2" w:rsidRDefault="008822A2" w:rsidP="00262167">
            <w:r>
              <w:t>W_01</w:t>
            </w:r>
          </w:p>
        </w:tc>
        <w:tc>
          <w:tcPr>
            <w:tcW w:w="2693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Wykład </w:t>
            </w:r>
            <w:r w:rsidR="005040B1">
              <w:rPr>
                <w:rFonts w:ascii="Calibri" w:hAnsi="Calibri" w:cs="Calibri"/>
                <w:sz w:val="22"/>
                <w:szCs w:val="22"/>
              </w:rPr>
              <w:t>z prezentacją multimedialną</w:t>
            </w:r>
            <w:r w:rsidR="00600B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Egzamin pisemny </w:t>
            </w:r>
          </w:p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Karta egzaminacyjna </w:t>
            </w:r>
          </w:p>
        </w:tc>
      </w:tr>
      <w:tr w:rsidR="008822A2" w:rsidTr="00450FA6">
        <w:tc>
          <w:tcPr>
            <w:tcW w:w="1101" w:type="dxa"/>
          </w:tcPr>
          <w:p w:rsidR="008822A2" w:rsidRDefault="008822A2" w:rsidP="00262167">
            <w:r>
              <w:t>W_02</w:t>
            </w:r>
          </w:p>
        </w:tc>
        <w:tc>
          <w:tcPr>
            <w:tcW w:w="2693" w:type="dxa"/>
          </w:tcPr>
          <w:p w:rsidR="008822A2" w:rsidRPr="008822A2" w:rsidRDefault="005040B1" w:rsidP="00E9568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Wykład </w:t>
            </w:r>
            <w:r>
              <w:rPr>
                <w:rFonts w:ascii="Calibri" w:hAnsi="Calibri" w:cs="Calibri"/>
                <w:sz w:val="22"/>
                <w:szCs w:val="22"/>
              </w:rPr>
              <w:t>z prezentacją multimedialną</w:t>
            </w:r>
            <w:r w:rsidR="00600B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Egzamin pisemny </w:t>
            </w:r>
          </w:p>
        </w:tc>
        <w:tc>
          <w:tcPr>
            <w:tcW w:w="2583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Karta egzaminacyjna </w:t>
            </w:r>
          </w:p>
        </w:tc>
      </w:tr>
      <w:tr w:rsidR="008822A2" w:rsidTr="00450FA6">
        <w:tc>
          <w:tcPr>
            <w:tcW w:w="9212" w:type="dxa"/>
            <w:gridSpan w:val="4"/>
            <w:vAlign w:val="center"/>
          </w:tcPr>
          <w:p w:rsidR="008822A2" w:rsidRDefault="008822A2" w:rsidP="00450FA6">
            <w:pPr>
              <w:jc w:val="center"/>
            </w:pPr>
            <w:r>
              <w:t>UMIEJĘTNOŚCI</w:t>
            </w:r>
          </w:p>
        </w:tc>
      </w:tr>
      <w:tr w:rsidR="008822A2" w:rsidTr="00450FA6">
        <w:tc>
          <w:tcPr>
            <w:tcW w:w="1101" w:type="dxa"/>
          </w:tcPr>
          <w:p w:rsidR="008822A2" w:rsidRDefault="008822A2" w:rsidP="00262167">
            <w:r>
              <w:t>U_01</w:t>
            </w:r>
          </w:p>
        </w:tc>
        <w:tc>
          <w:tcPr>
            <w:tcW w:w="2693" w:type="dxa"/>
          </w:tcPr>
          <w:p w:rsidR="008822A2" w:rsidRPr="008822A2" w:rsidRDefault="008822A2" w:rsidP="00E9568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Dyskusja </w:t>
            </w:r>
          </w:p>
        </w:tc>
        <w:tc>
          <w:tcPr>
            <w:tcW w:w="2835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Ocena aktywności </w:t>
            </w:r>
          </w:p>
        </w:tc>
        <w:tc>
          <w:tcPr>
            <w:tcW w:w="2583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Karta </w:t>
            </w:r>
            <w:r w:rsidR="00CC3E51">
              <w:rPr>
                <w:rFonts w:ascii="Calibri" w:hAnsi="Calibri" w:cs="Calibri"/>
                <w:sz w:val="22"/>
                <w:szCs w:val="22"/>
              </w:rPr>
              <w:t xml:space="preserve">oceny prezentacji i </w:t>
            </w:r>
            <w:r w:rsidRPr="008822A2">
              <w:rPr>
                <w:rFonts w:ascii="Calibri" w:hAnsi="Calibri" w:cs="Calibri"/>
                <w:sz w:val="22"/>
                <w:szCs w:val="22"/>
              </w:rPr>
              <w:t xml:space="preserve">aktywności </w:t>
            </w:r>
          </w:p>
        </w:tc>
      </w:tr>
      <w:tr w:rsidR="008822A2" w:rsidTr="00450FA6">
        <w:tc>
          <w:tcPr>
            <w:tcW w:w="1101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U_02 </w:t>
            </w:r>
          </w:p>
        </w:tc>
        <w:tc>
          <w:tcPr>
            <w:tcW w:w="2693" w:type="dxa"/>
          </w:tcPr>
          <w:p w:rsidR="008822A2" w:rsidRPr="008822A2" w:rsidRDefault="008822A2" w:rsidP="00E9568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Dyskusja </w:t>
            </w:r>
          </w:p>
        </w:tc>
        <w:tc>
          <w:tcPr>
            <w:tcW w:w="2835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Ocena aktywności </w:t>
            </w:r>
          </w:p>
        </w:tc>
        <w:tc>
          <w:tcPr>
            <w:tcW w:w="2583" w:type="dxa"/>
          </w:tcPr>
          <w:p w:rsidR="008822A2" w:rsidRPr="008822A2" w:rsidRDefault="00CC3E5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Karta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oceny prezentacji i </w:t>
            </w:r>
            <w:r w:rsidRPr="008822A2">
              <w:rPr>
                <w:rFonts w:ascii="Calibri" w:hAnsi="Calibri" w:cs="Calibri"/>
                <w:sz w:val="22"/>
                <w:szCs w:val="22"/>
              </w:rPr>
              <w:t>aktywności</w:t>
            </w:r>
          </w:p>
        </w:tc>
      </w:tr>
      <w:tr w:rsidR="008822A2" w:rsidTr="00450FA6">
        <w:tc>
          <w:tcPr>
            <w:tcW w:w="1101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U_03 </w:t>
            </w:r>
          </w:p>
        </w:tc>
        <w:tc>
          <w:tcPr>
            <w:tcW w:w="2693" w:type="dxa"/>
          </w:tcPr>
          <w:p w:rsidR="008822A2" w:rsidRPr="008822A2" w:rsidRDefault="008822A2" w:rsidP="002C55F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>Metoda projektu</w:t>
            </w:r>
            <w:r w:rsidR="002C55F0">
              <w:rPr>
                <w:rFonts w:ascii="Calibri" w:hAnsi="Calibri" w:cs="Calibri"/>
                <w:sz w:val="22"/>
                <w:szCs w:val="22"/>
              </w:rPr>
              <w:t xml:space="preserve"> (z wykorzystaniem </w:t>
            </w:r>
            <w:proofErr w:type="spellStart"/>
            <w:r w:rsidR="002D498B">
              <w:rPr>
                <w:rFonts w:ascii="Calibri" w:hAnsi="Calibri" w:cs="Calibri"/>
                <w:sz w:val="22"/>
                <w:szCs w:val="22"/>
              </w:rPr>
              <w:t>tutoringu</w:t>
            </w:r>
            <w:proofErr w:type="spellEnd"/>
            <w:r w:rsidR="002D498B">
              <w:rPr>
                <w:rFonts w:ascii="Calibri" w:hAnsi="Calibri" w:cs="Calibri"/>
                <w:sz w:val="22"/>
                <w:szCs w:val="22"/>
              </w:rPr>
              <w:t>)</w:t>
            </w:r>
            <w:r w:rsidRPr="008822A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822A2" w:rsidRPr="008822A2" w:rsidRDefault="008822A2" w:rsidP="00E9568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>Prezentacja projektu</w:t>
            </w:r>
            <w:r w:rsidR="00600B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</w:tcPr>
          <w:p w:rsidR="008822A2" w:rsidRPr="008822A2" w:rsidRDefault="00CC3E5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Karta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oceny prezentacji i </w:t>
            </w:r>
            <w:r w:rsidRPr="008822A2">
              <w:rPr>
                <w:rFonts w:ascii="Calibri" w:hAnsi="Calibri" w:cs="Calibri"/>
                <w:sz w:val="22"/>
                <w:szCs w:val="22"/>
              </w:rPr>
              <w:t>aktywności</w:t>
            </w:r>
          </w:p>
        </w:tc>
      </w:tr>
      <w:tr w:rsidR="008822A2" w:rsidTr="00450FA6">
        <w:tc>
          <w:tcPr>
            <w:tcW w:w="1101" w:type="dxa"/>
          </w:tcPr>
          <w:p w:rsidR="008822A2" w:rsidRPr="008822A2" w:rsidRDefault="008822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U_04 </w:t>
            </w:r>
          </w:p>
        </w:tc>
        <w:tc>
          <w:tcPr>
            <w:tcW w:w="2693" w:type="dxa"/>
          </w:tcPr>
          <w:p w:rsidR="008822A2" w:rsidRPr="008822A2" w:rsidRDefault="00AB647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Praca w grupie</w:t>
            </w:r>
            <w:r w:rsidR="008822A2" w:rsidRPr="008822A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822A2" w:rsidRPr="008822A2" w:rsidRDefault="00AB647B" w:rsidP="00E9568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>Ocena aktywności</w:t>
            </w:r>
          </w:p>
        </w:tc>
        <w:tc>
          <w:tcPr>
            <w:tcW w:w="2583" w:type="dxa"/>
          </w:tcPr>
          <w:p w:rsidR="008822A2" w:rsidRPr="008822A2" w:rsidRDefault="00CC3E5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Karta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oceny prezentacji i </w:t>
            </w:r>
            <w:r w:rsidRPr="008822A2">
              <w:rPr>
                <w:rFonts w:ascii="Calibri" w:hAnsi="Calibri" w:cs="Calibri"/>
                <w:sz w:val="22"/>
                <w:szCs w:val="22"/>
              </w:rPr>
              <w:t>aktywności</w:t>
            </w:r>
          </w:p>
        </w:tc>
      </w:tr>
      <w:tr w:rsidR="008822A2" w:rsidTr="00450FA6">
        <w:tc>
          <w:tcPr>
            <w:tcW w:w="9212" w:type="dxa"/>
            <w:gridSpan w:val="4"/>
            <w:vAlign w:val="center"/>
          </w:tcPr>
          <w:p w:rsidR="008822A2" w:rsidRDefault="008822A2" w:rsidP="00450FA6">
            <w:pPr>
              <w:jc w:val="center"/>
            </w:pPr>
            <w:r>
              <w:t>KOMPETENCJE SPOŁECZNE</w:t>
            </w:r>
          </w:p>
        </w:tc>
      </w:tr>
      <w:tr w:rsidR="008822A2" w:rsidTr="00450FA6">
        <w:tc>
          <w:tcPr>
            <w:tcW w:w="1101" w:type="dxa"/>
          </w:tcPr>
          <w:p w:rsidR="008822A2" w:rsidRDefault="008822A2" w:rsidP="00262167">
            <w:r>
              <w:t>K_01</w:t>
            </w:r>
          </w:p>
        </w:tc>
        <w:tc>
          <w:tcPr>
            <w:tcW w:w="2693" w:type="dxa"/>
          </w:tcPr>
          <w:p w:rsidR="008822A2" w:rsidRPr="008822A2" w:rsidRDefault="00600B12" w:rsidP="00E9568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>Dyskusja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822A2" w:rsidRPr="008822A2" w:rsidRDefault="00600B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>Ocena aktywności</w:t>
            </w:r>
          </w:p>
        </w:tc>
        <w:tc>
          <w:tcPr>
            <w:tcW w:w="2583" w:type="dxa"/>
          </w:tcPr>
          <w:p w:rsidR="008822A2" w:rsidRPr="008822A2" w:rsidRDefault="00CC3E5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822A2">
              <w:rPr>
                <w:rFonts w:ascii="Calibri" w:hAnsi="Calibri" w:cs="Calibri"/>
                <w:sz w:val="22"/>
                <w:szCs w:val="22"/>
              </w:rPr>
              <w:t xml:space="preserve">Karta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oceny prezentacji i </w:t>
            </w:r>
            <w:r w:rsidRPr="008822A2">
              <w:rPr>
                <w:rFonts w:ascii="Calibri" w:hAnsi="Calibri" w:cs="Calibri"/>
                <w:sz w:val="22"/>
                <w:szCs w:val="22"/>
              </w:rPr>
              <w:t>aktywności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C165C6" w:rsidRPr="00AB52D8" w:rsidRDefault="008822A2" w:rsidP="008822A2">
      <w:pPr>
        <w:rPr>
          <w:u w:val="single"/>
        </w:rPr>
      </w:pPr>
      <w:r w:rsidRPr="008822A2">
        <w:rPr>
          <w:u w:val="single"/>
        </w:rPr>
        <w:t>Ocena z ćwiczeń na podstawie sumy punktów za prezentację i aktywność.</w:t>
      </w:r>
    </w:p>
    <w:p w:rsidR="00F22E97" w:rsidRDefault="00F22E97" w:rsidP="002C55F0">
      <w:pPr>
        <w:pStyle w:val="Akapitzlist"/>
        <w:numPr>
          <w:ilvl w:val="0"/>
          <w:numId w:val="26"/>
        </w:numPr>
        <w:ind w:left="284" w:hanging="284"/>
      </w:pPr>
      <w:r>
        <w:t xml:space="preserve">Prezentacja oceniana wg </w:t>
      </w:r>
      <w:r w:rsidR="001106CB">
        <w:t>kilku</w:t>
      </w:r>
      <w:r>
        <w:t xml:space="preserve"> kryteriów (studenci znają te kryteria, ponieważ mają dostęp do wzoru karty oceny prezentacji i aktywności): </w:t>
      </w:r>
      <w:r w:rsidR="002C55F0">
        <w:t xml:space="preserve">max </w:t>
      </w:r>
      <w:r>
        <w:t>26 pkt.</w:t>
      </w:r>
    </w:p>
    <w:p w:rsidR="008822A2" w:rsidRPr="008822A2" w:rsidRDefault="002D498B" w:rsidP="008822A2">
      <w:r>
        <w:t>Opis metody projektu</w:t>
      </w:r>
      <w:r w:rsidR="002C55F0">
        <w:t xml:space="preserve"> (z wykorzystaniem </w:t>
      </w:r>
      <w:proofErr w:type="spellStart"/>
      <w:r w:rsidR="007F0112">
        <w:t>tutoringu</w:t>
      </w:r>
      <w:proofErr w:type="spellEnd"/>
      <w:r w:rsidR="007F0112">
        <w:t>)</w:t>
      </w:r>
      <w:r w:rsidR="008822A2" w:rsidRPr="008822A2">
        <w:t>:</w:t>
      </w:r>
    </w:p>
    <w:p w:rsidR="007F0112" w:rsidRDefault="002C55F0" w:rsidP="00E6269D">
      <w:pPr>
        <w:jc w:val="both"/>
      </w:pPr>
      <w:r>
        <w:t>N</w:t>
      </w:r>
      <w:r w:rsidR="00E6269D">
        <w:t>auczyciel</w:t>
      </w:r>
      <w:r>
        <w:t xml:space="preserve"> (tutor)</w:t>
      </w:r>
      <w:r w:rsidR="00E6269D">
        <w:t xml:space="preserve"> na początku daje do wyboru studentom (</w:t>
      </w:r>
      <w:proofErr w:type="spellStart"/>
      <w:r w:rsidR="00E6269D">
        <w:t>tutoran</w:t>
      </w:r>
      <w:r>
        <w:t>tom</w:t>
      </w:r>
      <w:proofErr w:type="spellEnd"/>
      <w:r>
        <w:t>) temat</w:t>
      </w:r>
      <w:r w:rsidR="001106CB">
        <w:t>y</w:t>
      </w:r>
      <w:r>
        <w:t xml:space="preserve"> prezentacji zgodn</w:t>
      </w:r>
      <w:r w:rsidR="001106CB">
        <w:t>e</w:t>
      </w:r>
      <w:r>
        <w:t xml:space="preserve"> z </w:t>
      </w:r>
      <w:r w:rsidR="00E6269D">
        <w:t xml:space="preserve">tematyką poszczególnych zajęć oraz określa kryteria oceny prezentacji. Studenci przygotowują prezentacje w MS PowerPoint (lub w podobnym programie) samodzielnie, po czym w wyznaczonym terminie przedstawiają je przed całą grupą </w:t>
      </w:r>
      <w:r w:rsidR="002D498B">
        <w:t>korzystając</w:t>
      </w:r>
      <w:r w:rsidR="00E6269D">
        <w:t xml:space="preserve"> </w:t>
      </w:r>
      <w:r w:rsidR="002D498B">
        <w:t>z </w:t>
      </w:r>
      <w:r w:rsidR="00E6269D">
        <w:t xml:space="preserve">komputera i rzutnika. Tutor po każdej prezentacji zachęca słuchaczy do zadawania pytań prezentującemu, sam dopytuje się o ważne kwestie, a następnie dokonuje krótkiej oceny słownej </w:t>
      </w:r>
      <w:r w:rsidR="00F22E97">
        <w:t xml:space="preserve">przygotowanej </w:t>
      </w:r>
      <w:r w:rsidR="00E6269D">
        <w:t>prezentacji</w:t>
      </w:r>
      <w:r w:rsidR="00F22E97">
        <w:t xml:space="preserve"> oraz samego wystąpienia</w:t>
      </w:r>
      <w:r w:rsidR="00E6269D">
        <w:t xml:space="preserve">: </w:t>
      </w:r>
      <w:r w:rsidR="002D498B">
        <w:t xml:space="preserve">wskazuje, </w:t>
      </w:r>
      <w:r w:rsidR="00E6269D">
        <w:t xml:space="preserve">co było dobre czy bardzo dobre, a co </w:t>
      </w:r>
      <w:r w:rsidR="002D498B">
        <w:t>było słabszą stroną prezentacji</w:t>
      </w:r>
      <w:r>
        <w:t xml:space="preserve"> (i </w:t>
      </w:r>
      <w:r w:rsidR="00F22E97">
        <w:t xml:space="preserve">wystąpienia) i </w:t>
      </w:r>
      <w:r w:rsidR="00E6269D">
        <w:t>jest do poprawy. Tutor póź</w:t>
      </w:r>
      <w:r w:rsidR="002D498B">
        <w:t xml:space="preserve">niej informuje mailowo </w:t>
      </w:r>
      <w:proofErr w:type="spellStart"/>
      <w:r w:rsidR="002D498B">
        <w:t>tutoranta</w:t>
      </w:r>
      <w:proofErr w:type="spellEnd"/>
      <w:r w:rsidR="002D498B">
        <w:t xml:space="preserve"> o</w:t>
      </w:r>
      <w:r w:rsidR="00E6269D">
        <w:t xml:space="preserve"> ocen</w:t>
      </w:r>
      <w:r w:rsidR="002D498B">
        <w:t>ie</w:t>
      </w:r>
      <w:r w:rsidR="00E6269D">
        <w:t xml:space="preserve"> punktow</w:t>
      </w:r>
      <w:r w:rsidR="002D498B">
        <w:t>ej prezentacji, przesyłając kartę oceny prezentacji</w:t>
      </w:r>
      <w:r w:rsidR="00F22E97">
        <w:t xml:space="preserve"> i </w:t>
      </w:r>
      <w:r w:rsidR="001106CB">
        <w:t>aktywności</w:t>
      </w:r>
      <w:r w:rsidR="002D498B">
        <w:t>.</w:t>
      </w:r>
    </w:p>
    <w:p w:rsidR="00CD3213" w:rsidRDefault="00CD3213" w:rsidP="00E6269D">
      <w:pPr>
        <w:jc w:val="both"/>
      </w:pPr>
      <w:r>
        <w:t xml:space="preserve">Liczba godzin </w:t>
      </w:r>
      <w:r w:rsidR="00072CEF">
        <w:t xml:space="preserve">w ramach zajęć dydaktycznych </w:t>
      </w:r>
      <w:r>
        <w:t>dla metody projektu w</w:t>
      </w:r>
      <w:r w:rsidR="00072CEF">
        <w:t xml:space="preserve">g metody </w:t>
      </w:r>
      <w:proofErr w:type="spellStart"/>
      <w:r w:rsidR="00072CEF">
        <w:t>tutoringu</w:t>
      </w:r>
      <w:proofErr w:type="spellEnd"/>
      <w:r w:rsidR="00072CEF">
        <w:t>: 10 godzin w </w:t>
      </w:r>
      <w:r>
        <w:t>każdej prowadzonej grupie</w:t>
      </w:r>
      <w:r w:rsidR="00072CEF">
        <w:t xml:space="preserve"> ćwiczeniowej</w:t>
      </w:r>
      <w:r>
        <w:t>.</w:t>
      </w:r>
    </w:p>
    <w:p w:rsidR="008822A2" w:rsidRPr="008822A2" w:rsidRDefault="008822A2" w:rsidP="002C55F0">
      <w:pPr>
        <w:pStyle w:val="Akapitzlist"/>
        <w:numPr>
          <w:ilvl w:val="0"/>
          <w:numId w:val="26"/>
        </w:numPr>
        <w:ind w:left="284" w:hanging="284"/>
      </w:pPr>
      <w:r w:rsidRPr="008822A2">
        <w:t>Aktywność:</w:t>
      </w:r>
    </w:p>
    <w:p w:rsidR="001854D1" w:rsidRDefault="00CC3E51" w:rsidP="002C55F0">
      <w:r>
        <w:t>4</w:t>
      </w:r>
      <w:r w:rsidR="008822A2" w:rsidRPr="008822A2">
        <w:t xml:space="preserve"> pkt. </w:t>
      </w:r>
      <w:r w:rsidR="008822A2">
        <w:t xml:space="preserve">za </w:t>
      </w:r>
      <w:r w:rsidR="001854D1">
        <w:t>największą aktywność</w:t>
      </w:r>
    </w:p>
    <w:p w:rsidR="008822A2" w:rsidRPr="008822A2" w:rsidRDefault="001854D1" w:rsidP="002C55F0">
      <w:r>
        <w:t xml:space="preserve">3 pkt. za </w:t>
      </w:r>
      <w:r w:rsidR="00CC3E51">
        <w:t>dużą aktywność</w:t>
      </w:r>
    </w:p>
    <w:p w:rsidR="008822A2" w:rsidRPr="008822A2" w:rsidRDefault="001854D1" w:rsidP="002C55F0">
      <w:r>
        <w:t>2</w:t>
      </w:r>
      <w:r w:rsidR="008822A2" w:rsidRPr="008822A2">
        <w:t xml:space="preserve"> pkt. za </w:t>
      </w:r>
      <w:r w:rsidR="00CC3E51">
        <w:t>średnią aktywność</w:t>
      </w:r>
    </w:p>
    <w:p w:rsidR="008822A2" w:rsidRPr="008822A2" w:rsidRDefault="008822A2" w:rsidP="002C55F0">
      <w:pPr>
        <w:tabs>
          <w:tab w:val="left" w:pos="3780"/>
        </w:tabs>
      </w:pPr>
      <w:r w:rsidRPr="008822A2">
        <w:t xml:space="preserve">1 pkt. za </w:t>
      </w:r>
      <w:r>
        <w:t>niewielką aktywność</w:t>
      </w:r>
      <w:r w:rsidR="002C55F0">
        <w:tab/>
      </w:r>
    </w:p>
    <w:p w:rsidR="00C165C6" w:rsidRPr="002D498B" w:rsidRDefault="008822A2" w:rsidP="002C55F0">
      <w:pPr>
        <w:jc w:val="both"/>
      </w:pPr>
      <w:r w:rsidRPr="008822A2">
        <w:t>0 pkt. za</w:t>
      </w:r>
      <w:r w:rsidR="002C55F0">
        <w:t xml:space="preserve"> brak </w:t>
      </w:r>
      <w:r w:rsidRPr="008822A2">
        <w:t>aktywności</w:t>
      </w:r>
    </w:p>
    <w:p w:rsidR="008822A2" w:rsidRPr="008822A2" w:rsidRDefault="008822A2" w:rsidP="00F22E97">
      <w:pPr>
        <w:spacing w:after="0" w:line="240" w:lineRule="auto"/>
        <w:rPr>
          <w:u w:val="single"/>
        </w:rPr>
      </w:pPr>
      <w:r w:rsidRPr="008822A2">
        <w:rPr>
          <w:u w:val="single"/>
        </w:rPr>
        <w:t>Wymagania na ocenę pozytywną z ćwiczeń:</w:t>
      </w:r>
    </w:p>
    <w:p w:rsidR="008822A2" w:rsidRPr="008822A2" w:rsidRDefault="008822A2" w:rsidP="00CD3213">
      <w:pPr>
        <w:spacing w:after="0" w:line="240" w:lineRule="auto"/>
      </w:pPr>
      <w:r w:rsidRPr="008822A2">
        <w:t>5,0: od 27 pkt.</w:t>
      </w:r>
    </w:p>
    <w:p w:rsidR="008822A2" w:rsidRPr="008822A2" w:rsidRDefault="008822A2" w:rsidP="00CD3213">
      <w:pPr>
        <w:spacing w:after="0" w:line="240" w:lineRule="auto"/>
      </w:pPr>
      <w:r w:rsidRPr="008822A2">
        <w:t>4,5: 24-26 pkt.</w:t>
      </w:r>
    </w:p>
    <w:p w:rsidR="008822A2" w:rsidRPr="008822A2" w:rsidRDefault="008822A2" w:rsidP="00CD3213">
      <w:pPr>
        <w:spacing w:after="0" w:line="240" w:lineRule="auto"/>
      </w:pPr>
      <w:r w:rsidRPr="008822A2">
        <w:t>4,0: 21-23 pkt.</w:t>
      </w:r>
    </w:p>
    <w:p w:rsidR="008822A2" w:rsidRPr="008822A2" w:rsidRDefault="008822A2" w:rsidP="00CD3213">
      <w:pPr>
        <w:spacing w:after="0" w:line="240" w:lineRule="auto"/>
      </w:pPr>
      <w:r w:rsidRPr="008822A2">
        <w:t>3,5: 18-20 pkt.</w:t>
      </w:r>
    </w:p>
    <w:p w:rsidR="00F22E97" w:rsidRDefault="008822A2" w:rsidP="00CD3213">
      <w:pPr>
        <w:spacing w:after="0" w:line="240" w:lineRule="auto"/>
      </w:pPr>
      <w:r w:rsidRPr="008822A2">
        <w:t>3,0: 15-17 pkt.</w:t>
      </w:r>
    </w:p>
    <w:p w:rsidR="001106CB" w:rsidRPr="002D498B" w:rsidRDefault="001106CB" w:rsidP="00CD3213">
      <w:pPr>
        <w:spacing w:after="0" w:line="240" w:lineRule="auto"/>
      </w:pPr>
    </w:p>
    <w:p w:rsidR="008822A2" w:rsidRPr="008822A2" w:rsidRDefault="008822A2" w:rsidP="008822A2">
      <w:pPr>
        <w:rPr>
          <w:u w:val="single"/>
        </w:rPr>
      </w:pPr>
      <w:r w:rsidRPr="008822A2">
        <w:rPr>
          <w:u w:val="single"/>
        </w:rPr>
        <w:lastRenderedPageBreak/>
        <w:t>Wymagania na zaliczenie przedmiotu:</w:t>
      </w:r>
    </w:p>
    <w:p w:rsidR="00CC3E51" w:rsidRPr="008822A2" w:rsidRDefault="008822A2" w:rsidP="008822A2">
      <w:r w:rsidRPr="008822A2">
        <w:t xml:space="preserve">1. </w:t>
      </w:r>
      <w:r w:rsidR="00C165C6">
        <w:t>Pozytywna ocena z</w:t>
      </w:r>
      <w:r w:rsidRPr="008822A2">
        <w:t xml:space="preserve"> ćwiczeń.</w:t>
      </w:r>
    </w:p>
    <w:p w:rsidR="008822A2" w:rsidRPr="008822A2" w:rsidRDefault="008822A2" w:rsidP="008822A2">
      <w:r w:rsidRPr="008822A2">
        <w:t>2. Egzamin pisemny w formie testu</w:t>
      </w:r>
      <w:r w:rsidR="00E95686">
        <w:t xml:space="preserve"> </w:t>
      </w:r>
      <w:r w:rsidRPr="008822A2">
        <w:t>– wymagania na ocenę z egzaminu:</w:t>
      </w:r>
    </w:p>
    <w:p w:rsidR="008822A2" w:rsidRPr="008822A2" w:rsidRDefault="008822A2" w:rsidP="00CD3213">
      <w:pPr>
        <w:spacing w:after="0" w:line="240" w:lineRule="auto"/>
      </w:pPr>
      <w:r w:rsidRPr="008822A2">
        <w:t>5,0: od 90% pkt.</w:t>
      </w:r>
    </w:p>
    <w:p w:rsidR="008822A2" w:rsidRPr="008822A2" w:rsidRDefault="008822A2" w:rsidP="00CD3213">
      <w:pPr>
        <w:spacing w:after="0" w:line="240" w:lineRule="auto"/>
      </w:pPr>
      <w:r w:rsidRPr="008822A2">
        <w:t>4,5: 80-89%</w:t>
      </w:r>
    </w:p>
    <w:p w:rsidR="008822A2" w:rsidRPr="008822A2" w:rsidRDefault="008822A2" w:rsidP="00CD3213">
      <w:pPr>
        <w:spacing w:after="0" w:line="240" w:lineRule="auto"/>
      </w:pPr>
      <w:r w:rsidRPr="008822A2">
        <w:t>4,0: 70-79%</w:t>
      </w:r>
    </w:p>
    <w:p w:rsidR="008822A2" w:rsidRPr="008822A2" w:rsidRDefault="008822A2" w:rsidP="00CD3213">
      <w:pPr>
        <w:spacing w:after="0" w:line="240" w:lineRule="auto"/>
      </w:pPr>
      <w:r w:rsidRPr="008822A2">
        <w:t>3,5: 60-69%</w:t>
      </w:r>
    </w:p>
    <w:p w:rsidR="003C473D" w:rsidRDefault="008822A2" w:rsidP="00CD3213">
      <w:pPr>
        <w:spacing w:after="0" w:line="240" w:lineRule="auto"/>
      </w:pPr>
      <w:r w:rsidRPr="008822A2">
        <w:t>3,0: 50-59%</w:t>
      </w:r>
    </w:p>
    <w:p w:rsidR="00C165C6" w:rsidRDefault="00C165C6" w:rsidP="008822A2">
      <w:pPr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CC3E51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CC3E51" w:rsidP="004E2DB4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CC3E51" w:rsidRDefault="00CC3E51" w:rsidP="00CC3E51">
            <w:r>
              <w:t xml:space="preserve">Ostaszewski J. (red.), Finanse, wyd. 6, </w:t>
            </w:r>
            <w:proofErr w:type="spellStart"/>
            <w:r>
              <w:t>Difin</w:t>
            </w:r>
            <w:proofErr w:type="spellEnd"/>
            <w:r>
              <w:t xml:space="preserve"> 2013.</w:t>
            </w:r>
          </w:p>
          <w:p w:rsidR="00CC3E51" w:rsidRDefault="00CC3E51" w:rsidP="00CC3E51">
            <w:r>
              <w:t>Owsiak S., Finanse, PWE 2015.</w:t>
            </w:r>
          </w:p>
          <w:p w:rsidR="004E2DB4" w:rsidRPr="00C52E02" w:rsidRDefault="00CC3E51" w:rsidP="00CC3E51">
            <w:r>
              <w:t>Podstawka M. (red.), Finanse. Instytucje, instrumenty, podmioty, rynki, regulacje, wyd. 2, PWN 2017.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96"/>
            </w:tblGrid>
            <w:tr w:rsidR="00CC3E51" w:rsidRPr="00CC3E51">
              <w:trPr>
                <w:trHeight w:val="1049"/>
              </w:trPr>
              <w:tc>
                <w:tcPr>
                  <w:tcW w:w="0" w:type="auto"/>
                </w:tcPr>
                <w:p w:rsidR="00CC3E51" w:rsidRPr="00CC3E51" w:rsidRDefault="00CC3E51" w:rsidP="00600B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C3E51">
                    <w:rPr>
                      <w:rFonts w:ascii="Calibri" w:hAnsi="Calibri" w:cs="Calibri"/>
                      <w:color w:val="000000"/>
                    </w:rPr>
                    <w:t>Drwiłło</w:t>
                  </w:r>
                  <w:proofErr w:type="spellEnd"/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 A. (red.), Podstawy finansów i prawa finansowego, wyd. 3, Wolters Kluwer 2018. </w:t>
                  </w:r>
                </w:p>
                <w:p w:rsidR="00CC3E51" w:rsidRPr="00CC3E51" w:rsidRDefault="00CC3E51" w:rsidP="00600B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Calibri" w:hAnsi="Calibri" w:cs="Calibri"/>
                      <w:color w:val="000000"/>
                    </w:rPr>
                  </w:pPr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Jajuga K., T. Jajuga, Inwestycje, instrumenty finansowe, aktywa niefinansowe, ryzyko finansowe, inżynieria finansowa, wyd. 3, PWN 2006. </w:t>
                  </w:r>
                </w:p>
                <w:p w:rsidR="00CC3E51" w:rsidRPr="00CC3E51" w:rsidRDefault="00CC3E51" w:rsidP="00600B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C3E51">
                    <w:rPr>
                      <w:rFonts w:ascii="Calibri" w:hAnsi="Calibri" w:cs="Calibri"/>
                      <w:color w:val="000000"/>
                    </w:rPr>
                    <w:t>Korenik</w:t>
                  </w:r>
                  <w:proofErr w:type="spellEnd"/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 D., S. </w:t>
                  </w:r>
                  <w:proofErr w:type="spellStart"/>
                  <w:r w:rsidRPr="00CC3E51">
                    <w:rPr>
                      <w:rFonts w:ascii="Calibri" w:hAnsi="Calibri" w:cs="Calibri"/>
                      <w:color w:val="000000"/>
                    </w:rPr>
                    <w:t>Korenik</w:t>
                  </w:r>
                  <w:proofErr w:type="spellEnd"/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, Podstawy finansów, Wydawnictwo Naukowe PWN, Warszawa 2004. </w:t>
                  </w:r>
                </w:p>
                <w:p w:rsidR="00CC3E51" w:rsidRPr="00CC3E51" w:rsidRDefault="00CC3E51" w:rsidP="00600B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Calibri" w:hAnsi="Calibri" w:cs="Calibri"/>
                      <w:color w:val="000000"/>
                    </w:rPr>
                  </w:pPr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Owsiak S., Finanse, PWE 2015. </w:t>
                  </w:r>
                </w:p>
                <w:p w:rsidR="00CC3E51" w:rsidRPr="00CC3E51" w:rsidRDefault="00CC3E51" w:rsidP="00600B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Calibri" w:hAnsi="Calibri" w:cs="Calibri"/>
                      <w:color w:val="000000"/>
                    </w:rPr>
                  </w:pPr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Pietrzak B., Z. Polański, B. Woźniak, System finansowy w Polsce – T.1 i 2, wyd. 2, PWN 2008. </w:t>
                  </w:r>
                </w:p>
                <w:p w:rsidR="00CC3E51" w:rsidRPr="00CC3E51" w:rsidRDefault="00CC3E51" w:rsidP="00600B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Calibri" w:hAnsi="Calibri" w:cs="Calibri"/>
                      <w:color w:val="000000"/>
                    </w:rPr>
                  </w:pPr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Śliwa J., Pawlicki R., Wprowadzenie do finansów, </w:t>
                  </w:r>
                  <w:proofErr w:type="spellStart"/>
                  <w:r w:rsidRPr="00CC3E51">
                    <w:rPr>
                      <w:rFonts w:ascii="Calibri" w:hAnsi="Calibri" w:cs="Calibri"/>
                      <w:color w:val="000000"/>
                    </w:rPr>
                    <w:t>Difin</w:t>
                  </w:r>
                  <w:proofErr w:type="spellEnd"/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 2013. </w:t>
                  </w:r>
                </w:p>
                <w:p w:rsidR="00CC3E51" w:rsidRPr="00CC3E51" w:rsidRDefault="00CC3E51" w:rsidP="00600B12">
                  <w:pPr>
                    <w:tabs>
                      <w:tab w:val="left" w:pos="37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Calibri" w:hAnsi="Calibri" w:cs="Calibri"/>
                      <w:color w:val="000000"/>
                    </w:rPr>
                  </w:pPr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Zadora H. (red.), Finanse, </w:t>
                  </w:r>
                  <w:proofErr w:type="spellStart"/>
                  <w:r w:rsidRPr="00CC3E51">
                    <w:rPr>
                      <w:rFonts w:ascii="Calibri" w:hAnsi="Calibri" w:cs="Calibri"/>
                      <w:color w:val="000000"/>
                    </w:rPr>
                    <w:t>Difin</w:t>
                  </w:r>
                  <w:proofErr w:type="spellEnd"/>
                  <w:r w:rsidRPr="00CC3E51">
                    <w:rPr>
                      <w:rFonts w:ascii="Calibri" w:hAnsi="Calibri" w:cs="Calibri"/>
                      <w:color w:val="000000"/>
                    </w:rPr>
                    <w:t xml:space="preserve"> 2015. </w:t>
                  </w:r>
                  <w:r w:rsidR="00600B12">
                    <w:rPr>
                      <w:rFonts w:ascii="Calibri" w:hAnsi="Calibri" w:cs="Calibri"/>
                      <w:color w:val="000000"/>
                    </w:rPr>
                    <w:tab/>
                  </w:r>
                </w:p>
              </w:tc>
            </w:tr>
          </w:tbl>
          <w:p w:rsidR="004E2DB4" w:rsidRDefault="004E2DB4" w:rsidP="004E2DB4">
            <w:pPr>
              <w:rPr>
                <w:b/>
              </w:rPr>
            </w:pP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FAA" w:rsidRDefault="00971FAA" w:rsidP="00B04272">
      <w:pPr>
        <w:spacing w:after="0" w:line="240" w:lineRule="auto"/>
      </w:pPr>
      <w:r>
        <w:separator/>
      </w:r>
    </w:p>
  </w:endnote>
  <w:endnote w:type="continuationSeparator" w:id="0">
    <w:p w:rsidR="00971FAA" w:rsidRDefault="00971FAA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075306"/>
      <w:docPartObj>
        <w:docPartGallery w:val="Page Numbers (Bottom of Page)"/>
        <w:docPartUnique/>
      </w:docPartObj>
    </w:sdtPr>
    <w:sdtEndPr/>
    <w:sdtContent>
      <w:p w:rsidR="00CC3E51" w:rsidRDefault="00CC3E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AA">
          <w:rPr>
            <w:noProof/>
          </w:rPr>
          <w:t>1</w:t>
        </w:r>
        <w:r>
          <w:fldChar w:fldCharType="end"/>
        </w:r>
      </w:p>
    </w:sdtContent>
  </w:sdt>
  <w:p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FAA" w:rsidRDefault="00971FAA" w:rsidP="00B04272">
      <w:pPr>
        <w:spacing w:after="0" w:line="240" w:lineRule="auto"/>
      </w:pPr>
      <w:r>
        <w:separator/>
      </w:r>
    </w:p>
  </w:footnote>
  <w:footnote w:type="continuationSeparator" w:id="0">
    <w:p w:rsidR="00971FAA" w:rsidRDefault="00971FAA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008F"/>
    <w:multiLevelType w:val="hybridMultilevel"/>
    <w:tmpl w:val="9FC23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14"/>
  </w:num>
  <w:num w:numId="12">
    <w:abstractNumId w:val="6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8"/>
  </w:num>
  <w:num w:numId="18">
    <w:abstractNumId w:val="16"/>
  </w:num>
  <w:num w:numId="19">
    <w:abstractNumId w:val="9"/>
  </w:num>
  <w:num w:numId="20">
    <w:abstractNumId w:val="2"/>
  </w:num>
  <w:num w:numId="21">
    <w:abstractNumId w:val="12"/>
  </w:num>
  <w:num w:numId="22">
    <w:abstractNumId w:val="15"/>
  </w:num>
  <w:num w:numId="23">
    <w:abstractNumId w:val="7"/>
  </w:num>
  <w:num w:numId="24">
    <w:abstractNumId w:val="3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51F2"/>
    <w:rsid w:val="00047D65"/>
    <w:rsid w:val="0005709E"/>
    <w:rsid w:val="00072CEF"/>
    <w:rsid w:val="00084ADA"/>
    <w:rsid w:val="000B3BEC"/>
    <w:rsid w:val="001051F5"/>
    <w:rsid w:val="001106CB"/>
    <w:rsid w:val="00115BF8"/>
    <w:rsid w:val="001854D1"/>
    <w:rsid w:val="001A5D37"/>
    <w:rsid w:val="001C0192"/>
    <w:rsid w:val="001C278A"/>
    <w:rsid w:val="00216EC6"/>
    <w:rsid w:val="002754C6"/>
    <w:rsid w:val="00276C32"/>
    <w:rsid w:val="002778F0"/>
    <w:rsid w:val="002C55F0"/>
    <w:rsid w:val="002D1A52"/>
    <w:rsid w:val="002D498B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3D6AA7"/>
    <w:rsid w:val="004051F6"/>
    <w:rsid w:val="004443CA"/>
    <w:rsid w:val="00450FA6"/>
    <w:rsid w:val="004A5CF5"/>
    <w:rsid w:val="004B6F7B"/>
    <w:rsid w:val="004E2DB4"/>
    <w:rsid w:val="004F73CF"/>
    <w:rsid w:val="005040B1"/>
    <w:rsid w:val="00556FCA"/>
    <w:rsid w:val="00583DB9"/>
    <w:rsid w:val="005A3D71"/>
    <w:rsid w:val="00600B12"/>
    <w:rsid w:val="006534C9"/>
    <w:rsid w:val="0066271E"/>
    <w:rsid w:val="00685044"/>
    <w:rsid w:val="00687176"/>
    <w:rsid w:val="00705269"/>
    <w:rsid w:val="00732E45"/>
    <w:rsid w:val="00742CCC"/>
    <w:rsid w:val="00757261"/>
    <w:rsid w:val="007841B3"/>
    <w:rsid w:val="00786ADD"/>
    <w:rsid w:val="007D0038"/>
    <w:rsid w:val="007D6295"/>
    <w:rsid w:val="007F0112"/>
    <w:rsid w:val="008215CC"/>
    <w:rsid w:val="00832757"/>
    <w:rsid w:val="00836EBB"/>
    <w:rsid w:val="008822A2"/>
    <w:rsid w:val="00896169"/>
    <w:rsid w:val="008E2C5B"/>
    <w:rsid w:val="008E4017"/>
    <w:rsid w:val="009168BF"/>
    <w:rsid w:val="00920F53"/>
    <w:rsid w:val="00933F07"/>
    <w:rsid w:val="00971FAA"/>
    <w:rsid w:val="009D424F"/>
    <w:rsid w:val="00A40520"/>
    <w:rsid w:val="00A5036D"/>
    <w:rsid w:val="00A76589"/>
    <w:rsid w:val="00AA281C"/>
    <w:rsid w:val="00AB52D8"/>
    <w:rsid w:val="00AB647B"/>
    <w:rsid w:val="00AE57CA"/>
    <w:rsid w:val="00B04272"/>
    <w:rsid w:val="00BC4DCB"/>
    <w:rsid w:val="00BD58F9"/>
    <w:rsid w:val="00BE454D"/>
    <w:rsid w:val="00C165C6"/>
    <w:rsid w:val="00C37A43"/>
    <w:rsid w:val="00C52E02"/>
    <w:rsid w:val="00C748B5"/>
    <w:rsid w:val="00C961A5"/>
    <w:rsid w:val="00CC3E51"/>
    <w:rsid w:val="00CD3213"/>
    <w:rsid w:val="00CD7096"/>
    <w:rsid w:val="00D27DDC"/>
    <w:rsid w:val="00D406F6"/>
    <w:rsid w:val="00D53A80"/>
    <w:rsid w:val="00D57924"/>
    <w:rsid w:val="00DB781E"/>
    <w:rsid w:val="00E22834"/>
    <w:rsid w:val="00E35724"/>
    <w:rsid w:val="00E43C97"/>
    <w:rsid w:val="00E44EDD"/>
    <w:rsid w:val="00E6269D"/>
    <w:rsid w:val="00E734C9"/>
    <w:rsid w:val="00E95686"/>
    <w:rsid w:val="00ED3F40"/>
    <w:rsid w:val="00F22E97"/>
    <w:rsid w:val="00F54F71"/>
    <w:rsid w:val="00FA50B3"/>
    <w:rsid w:val="00FA6B65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B4F7"/>
  <w15:docId w15:val="{F4A8F394-3B34-4E90-B235-33ACC7E5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5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4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2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3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5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7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A6D4-DCFD-41A5-AAAE-6856959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2023-01-30T11:04:00Z</cp:lastPrinted>
  <dcterms:created xsi:type="dcterms:W3CDTF">2025-02-14T11:14:00Z</dcterms:created>
  <dcterms:modified xsi:type="dcterms:W3CDTF">2025-02-14T11:14:00Z</dcterms:modified>
</cp:coreProperties>
</file>