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AAF0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0A328445" w14:textId="77777777" w:rsidR="003C473D" w:rsidRDefault="003C473D" w:rsidP="004F73CF">
      <w:pPr>
        <w:rPr>
          <w:b/>
        </w:rPr>
      </w:pPr>
    </w:p>
    <w:p w14:paraId="4F08FEB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D1A52" w14:paraId="3F606CB9" w14:textId="77777777" w:rsidTr="0047354E">
        <w:tc>
          <w:tcPr>
            <w:tcW w:w="4606" w:type="dxa"/>
          </w:tcPr>
          <w:p w14:paraId="271FABE9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0512DACC" w14:textId="77777777" w:rsidR="002D1A52" w:rsidRDefault="00E95543" w:rsidP="0047354E">
            <w:r>
              <w:t>Statystyka matematyczna</w:t>
            </w:r>
          </w:p>
        </w:tc>
      </w:tr>
      <w:tr w:rsidR="002D1A52" w14:paraId="2AE55421" w14:textId="77777777" w:rsidTr="00AE43B8">
        <w:tc>
          <w:tcPr>
            <w:tcW w:w="4606" w:type="dxa"/>
          </w:tcPr>
          <w:p w14:paraId="7137B9EA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1E43581" w14:textId="77777777" w:rsidR="002D1A52" w:rsidRPr="00E95543" w:rsidRDefault="00E95543" w:rsidP="00AE43B8">
            <w:r>
              <w:rPr>
                <w:bCs/>
              </w:rPr>
              <w:t>M</w:t>
            </w:r>
            <w:r w:rsidRPr="00E95543">
              <w:rPr>
                <w:bCs/>
              </w:rPr>
              <w:t xml:space="preserve">athematical </w:t>
            </w:r>
            <w:proofErr w:type="spellStart"/>
            <w:r w:rsidRPr="00E95543">
              <w:rPr>
                <w:bCs/>
              </w:rPr>
              <w:t>statistics</w:t>
            </w:r>
            <w:proofErr w:type="spellEnd"/>
          </w:p>
        </w:tc>
      </w:tr>
      <w:tr w:rsidR="002D1A52" w14:paraId="330837CC" w14:textId="77777777" w:rsidTr="00387F68">
        <w:tc>
          <w:tcPr>
            <w:tcW w:w="4606" w:type="dxa"/>
          </w:tcPr>
          <w:p w14:paraId="3AD94DA8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D850471" w14:textId="77777777" w:rsidR="002D1A52" w:rsidRDefault="00E95543" w:rsidP="00387F68">
            <w:r>
              <w:t>zarządzanie</w:t>
            </w:r>
          </w:p>
        </w:tc>
      </w:tr>
      <w:tr w:rsidR="001C0192" w14:paraId="448F3E44" w14:textId="77777777" w:rsidTr="004B6051">
        <w:tc>
          <w:tcPr>
            <w:tcW w:w="4606" w:type="dxa"/>
          </w:tcPr>
          <w:p w14:paraId="5D51514B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13A88F54" w14:textId="77777777" w:rsidR="001C0192" w:rsidRDefault="00E95543" w:rsidP="004B6051">
            <w:r>
              <w:t>II stopień</w:t>
            </w:r>
          </w:p>
        </w:tc>
      </w:tr>
      <w:tr w:rsidR="001C0192" w14:paraId="7A0B3001" w14:textId="77777777" w:rsidTr="004B6051">
        <w:tc>
          <w:tcPr>
            <w:tcW w:w="4606" w:type="dxa"/>
          </w:tcPr>
          <w:p w14:paraId="46548BBF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3481FE72" w14:textId="77777777" w:rsidR="001C0192" w:rsidRDefault="00E95543" w:rsidP="004B6051">
            <w:r>
              <w:t>stacjonarne</w:t>
            </w:r>
          </w:p>
        </w:tc>
      </w:tr>
      <w:tr w:rsidR="002D1A52" w14:paraId="03B51FAE" w14:textId="77777777" w:rsidTr="004B6051">
        <w:tc>
          <w:tcPr>
            <w:tcW w:w="4606" w:type="dxa"/>
          </w:tcPr>
          <w:p w14:paraId="1A3D9957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8306590" w14:textId="17042928" w:rsidR="002D1A52" w:rsidRDefault="005C22AF" w:rsidP="004B6051">
            <w:r>
              <w:t xml:space="preserve">nauki o zarządzaniu </w:t>
            </w:r>
            <w:r w:rsidR="0025453A">
              <w:t xml:space="preserve">i jakości </w:t>
            </w:r>
            <w:r>
              <w:t>(1</w:t>
            </w:r>
            <w:r w:rsidR="00B23661">
              <w:t>0</w:t>
            </w:r>
            <w:r>
              <w:t>0%)</w:t>
            </w:r>
          </w:p>
        </w:tc>
      </w:tr>
      <w:tr w:rsidR="00C961A5" w14:paraId="014880C9" w14:textId="77777777" w:rsidTr="002D1A52">
        <w:tc>
          <w:tcPr>
            <w:tcW w:w="4606" w:type="dxa"/>
          </w:tcPr>
          <w:p w14:paraId="568D0BEF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7C0FB2BA" w14:textId="77777777" w:rsidR="00C961A5" w:rsidRDefault="00E95543" w:rsidP="002D1A52">
            <w:r>
              <w:t>polski</w:t>
            </w:r>
          </w:p>
        </w:tc>
      </w:tr>
    </w:tbl>
    <w:p w14:paraId="55815232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961A5" w14:paraId="3C0BAD2D" w14:textId="77777777" w:rsidTr="00C961A5">
        <w:tc>
          <w:tcPr>
            <w:tcW w:w="4606" w:type="dxa"/>
          </w:tcPr>
          <w:p w14:paraId="5D3B2453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40ED797E" w14:textId="77777777" w:rsidR="00C961A5" w:rsidRDefault="00E95543" w:rsidP="002D1A52">
            <w:r>
              <w:t>dr Joanna Niewiadoma</w:t>
            </w:r>
          </w:p>
          <w:p w14:paraId="715A9B7B" w14:textId="77777777" w:rsidR="003C473D" w:rsidRDefault="003C473D" w:rsidP="002D1A52"/>
        </w:tc>
      </w:tr>
    </w:tbl>
    <w:p w14:paraId="26FF7BF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671CA0F8" w14:textId="77777777" w:rsidTr="00B04272">
        <w:tc>
          <w:tcPr>
            <w:tcW w:w="2303" w:type="dxa"/>
          </w:tcPr>
          <w:p w14:paraId="3243FD7D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75606BD0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F150EBD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5E32C06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653B5868" w14:textId="77777777" w:rsidTr="00C37A43">
        <w:tc>
          <w:tcPr>
            <w:tcW w:w="2303" w:type="dxa"/>
          </w:tcPr>
          <w:p w14:paraId="50582C2D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61A38B45" w14:textId="77777777" w:rsidR="003C473D" w:rsidRDefault="00E95543" w:rsidP="002D1A52">
            <w:r>
              <w:t>15</w:t>
            </w:r>
          </w:p>
        </w:tc>
        <w:tc>
          <w:tcPr>
            <w:tcW w:w="2303" w:type="dxa"/>
          </w:tcPr>
          <w:p w14:paraId="5A22B67F" w14:textId="19E42A62" w:rsidR="003C473D" w:rsidRDefault="00E95543" w:rsidP="002D1A52">
            <w:r>
              <w:t>I</w:t>
            </w:r>
            <w:r w:rsidR="00B23661">
              <w:t>I</w:t>
            </w:r>
          </w:p>
        </w:tc>
        <w:tc>
          <w:tcPr>
            <w:tcW w:w="2303" w:type="dxa"/>
            <w:vMerge w:val="restart"/>
          </w:tcPr>
          <w:p w14:paraId="00C01D94" w14:textId="46D04752" w:rsidR="003C473D" w:rsidRDefault="000E0C4B" w:rsidP="002D1A52">
            <w:r>
              <w:t>5</w:t>
            </w:r>
          </w:p>
        </w:tc>
      </w:tr>
      <w:tr w:rsidR="003C473D" w14:paraId="551093B1" w14:textId="77777777" w:rsidTr="00C37A43">
        <w:tc>
          <w:tcPr>
            <w:tcW w:w="2303" w:type="dxa"/>
          </w:tcPr>
          <w:p w14:paraId="30BB7CFA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23B6570B" w14:textId="77777777" w:rsidR="003C473D" w:rsidRDefault="003C473D" w:rsidP="002D1A52"/>
        </w:tc>
        <w:tc>
          <w:tcPr>
            <w:tcW w:w="2303" w:type="dxa"/>
          </w:tcPr>
          <w:p w14:paraId="2535FAC5" w14:textId="77777777" w:rsidR="003C473D" w:rsidRDefault="003C473D" w:rsidP="002D1A52"/>
        </w:tc>
        <w:tc>
          <w:tcPr>
            <w:tcW w:w="2303" w:type="dxa"/>
            <w:vMerge/>
          </w:tcPr>
          <w:p w14:paraId="22E20CC5" w14:textId="77777777" w:rsidR="003C473D" w:rsidRDefault="003C473D" w:rsidP="002D1A52"/>
        </w:tc>
      </w:tr>
      <w:tr w:rsidR="003C473D" w14:paraId="3AB9B9C3" w14:textId="77777777" w:rsidTr="00C37A43">
        <w:tc>
          <w:tcPr>
            <w:tcW w:w="2303" w:type="dxa"/>
          </w:tcPr>
          <w:p w14:paraId="77FEDAFE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07243F7B" w14:textId="30C1E7BE" w:rsidR="003C473D" w:rsidRDefault="00B23661" w:rsidP="002D1A52">
            <w:r>
              <w:t>30</w:t>
            </w:r>
          </w:p>
        </w:tc>
        <w:tc>
          <w:tcPr>
            <w:tcW w:w="2303" w:type="dxa"/>
          </w:tcPr>
          <w:p w14:paraId="14A4193E" w14:textId="613ABA94" w:rsidR="003C473D" w:rsidRDefault="00E95543" w:rsidP="002D1A52">
            <w:r>
              <w:t>I</w:t>
            </w:r>
            <w:r w:rsidR="00B23661">
              <w:t>I</w:t>
            </w:r>
          </w:p>
        </w:tc>
        <w:tc>
          <w:tcPr>
            <w:tcW w:w="2303" w:type="dxa"/>
            <w:vMerge/>
          </w:tcPr>
          <w:p w14:paraId="766924E7" w14:textId="77777777" w:rsidR="003C473D" w:rsidRDefault="003C473D" w:rsidP="002D1A52"/>
        </w:tc>
      </w:tr>
      <w:tr w:rsidR="003C473D" w14:paraId="6CF897D3" w14:textId="77777777" w:rsidTr="00C37A43">
        <w:tc>
          <w:tcPr>
            <w:tcW w:w="2303" w:type="dxa"/>
          </w:tcPr>
          <w:p w14:paraId="021853D2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7A545AEE" w14:textId="77777777" w:rsidR="003C473D" w:rsidRDefault="003C473D" w:rsidP="002D1A52"/>
        </w:tc>
        <w:tc>
          <w:tcPr>
            <w:tcW w:w="2303" w:type="dxa"/>
          </w:tcPr>
          <w:p w14:paraId="11314CC9" w14:textId="77777777" w:rsidR="003C473D" w:rsidRDefault="003C473D" w:rsidP="002D1A52"/>
        </w:tc>
        <w:tc>
          <w:tcPr>
            <w:tcW w:w="2303" w:type="dxa"/>
            <w:vMerge/>
          </w:tcPr>
          <w:p w14:paraId="2B5B69DA" w14:textId="77777777" w:rsidR="003C473D" w:rsidRDefault="003C473D" w:rsidP="002D1A52"/>
        </w:tc>
      </w:tr>
      <w:tr w:rsidR="003C473D" w14:paraId="01C8C947" w14:textId="77777777" w:rsidTr="00C37A43">
        <w:tc>
          <w:tcPr>
            <w:tcW w:w="2303" w:type="dxa"/>
          </w:tcPr>
          <w:p w14:paraId="17E56C5F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577B2F95" w14:textId="77777777" w:rsidR="003C473D" w:rsidRDefault="003C473D" w:rsidP="002D1A52"/>
        </w:tc>
        <w:tc>
          <w:tcPr>
            <w:tcW w:w="2303" w:type="dxa"/>
          </w:tcPr>
          <w:p w14:paraId="2BDD5460" w14:textId="77777777" w:rsidR="003C473D" w:rsidRDefault="003C473D" w:rsidP="002D1A52"/>
        </w:tc>
        <w:tc>
          <w:tcPr>
            <w:tcW w:w="2303" w:type="dxa"/>
            <w:vMerge/>
          </w:tcPr>
          <w:p w14:paraId="64FABA45" w14:textId="77777777" w:rsidR="003C473D" w:rsidRDefault="003C473D" w:rsidP="002D1A52"/>
        </w:tc>
      </w:tr>
      <w:tr w:rsidR="003C473D" w14:paraId="1D6FF945" w14:textId="77777777" w:rsidTr="00C37A43">
        <w:tc>
          <w:tcPr>
            <w:tcW w:w="2303" w:type="dxa"/>
          </w:tcPr>
          <w:p w14:paraId="0EDE64F7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04D405BE" w14:textId="77777777" w:rsidR="003C473D" w:rsidRDefault="003C473D" w:rsidP="002D1A52"/>
        </w:tc>
        <w:tc>
          <w:tcPr>
            <w:tcW w:w="2303" w:type="dxa"/>
          </w:tcPr>
          <w:p w14:paraId="54ED025E" w14:textId="77777777" w:rsidR="003C473D" w:rsidRDefault="003C473D" w:rsidP="002D1A52"/>
        </w:tc>
        <w:tc>
          <w:tcPr>
            <w:tcW w:w="2303" w:type="dxa"/>
            <w:vMerge/>
          </w:tcPr>
          <w:p w14:paraId="2380C0C5" w14:textId="77777777" w:rsidR="003C473D" w:rsidRDefault="003C473D" w:rsidP="002D1A52"/>
        </w:tc>
      </w:tr>
      <w:tr w:rsidR="003C473D" w14:paraId="429940C7" w14:textId="77777777" w:rsidTr="00C37A43">
        <w:tc>
          <w:tcPr>
            <w:tcW w:w="2303" w:type="dxa"/>
          </w:tcPr>
          <w:p w14:paraId="6BBA8C47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6EA4732E" w14:textId="77777777" w:rsidR="003C473D" w:rsidRDefault="003C473D" w:rsidP="002D1A52"/>
        </w:tc>
        <w:tc>
          <w:tcPr>
            <w:tcW w:w="2303" w:type="dxa"/>
          </w:tcPr>
          <w:p w14:paraId="35E3A16D" w14:textId="77777777" w:rsidR="003C473D" w:rsidRDefault="003C473D" w:rsidP="002D1A52"/>
        </w:tc>
        <w:tc>
          <w:tcPr>
            <w:tcW w:w="2303" w:type="dxa"/>
            <w:vMerge/>
          </w:tcPr>
          <w:p w14:paraId="78B493DB" w14:textId="77777777" w:rsidR="003C473D" w:rsidRDefault="003C473D" w:rsidP="002D1A52"/>
        </w:tc>
      </w:tr>
      <w:tr w:rsidR="003C473D" w14:paraId="72713B21" w14:textId="77777777" w:rsidTr="00C37A43">
        <w:tc>
          <w:tcPr>
            <w:tcW w:w="2303" w:type="dxa"/>
          </w:tcPr>
          <w:p w14:paraId="0C56F4D4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7EFB1705" w14:textId="77777777" w:rsidR="003C473D" w:rsidRDefault="003C473D" w:rsidP="002D1A52"/>
        </w:tc>
        <w:tc>
          <w:tcPr>
            <w:tcW w:w="2303" w:type="dxa"/>
          </w:tcPr>
          <w:p w14:paraId="01AF08E4" w14:textId="77777777" w:rsidR="003C473D" w:rsidRDefault="003C473D" w:rsidP="002D1A52"/>
        </w:tc>
        <w:tc>
          <w:tcPr>
            <w:tcW w:w="2303" w:type="dxa"/>
            <w:vMerge/>
          </w:tcPr>
          <w:p w14:paraId="32F4BFDC" w14:textId="77777777" w:rsidR="003C473D" w:rsidRDefault="003C473D" w:rsidP="002D1A52"/>
        </w:tc>
      </w:tr>
      <w:tr w:rsidR="003C473D" w14:paraId="4428894F" w14:textId="77777777" w:rsidTr="00C37A43">
        <w:tc>
          <w:tcPr>
            <w:tcW w:w="2303" w:type="dxa"/>
          </w:tcPr>
          <w:p w14:paraId="7CF65A85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11FB9223" w14:textId="77777777" w:rsidR="003C473D" w:rsidRDefault="003C473D" w:rsidP="002D1A52"/>
        </w:tc>
        <w:tc>
          <w:tcPr>
            <w:tcW w:w="2303" w:type="dxa"/>
          </w:tcPr>
          <w:p w14:paraId="7B21F8E4" w14:textId="77777777" w:rsidR="003C473D" w:rsidRDefault="003C473D" w:rsidP="002D1A52"/>
        </w:tc>
        <w:tc>
          <w:tcPr>
            <w:tcW w:w="2303" w:type="dxa"/>
            <w:vMerge/>
          </w:tcPr>
          <w:p w14:paraId="61563B29" w14:textId="77777777" w:rsidR="003C473D" w:rsidRDefault="003C473D" w:rsidP="002D1A52"/>
        </w:tc>
      </w:tr>
      <w:tr w:rsidR="003C473D" w14:paraId="0C27C9A0" w14:textId="77777777" w:rsidTr="00C37A43">
        <w:tc>
          <w:tcPr>
            <w:tcW w:w="2303" w:type="dxa"/>
          </w:tcPr>
          <w:p w14:paraId="62286760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4312B93F" w14:textId="77777777" w:rsidR="003C473D" w:rsidRDefault="003C473D" w:rsidP="002D1A52"/>
        </w:tc>
        <w:tc>
          <w:tcPr>
            <w:tcW w:w="2303" w:type="dxa"/>
          </w:tcPr>
          <w:p w14:paraId="40598AE4" w14:textId="77777777" w:rsidR="003C473D" w:rsidRDefault="003C473D" w:rsidP="002D1A52"/>
        </w:tc>
        <w:tc>
          <w:tcPr>
            <w:tcW w:w="2303" w:type="dxa"/>
            <w:vMerge/>
          </w:tcPr>
          <w:p w14:paraId="463220F9" w14:textId="77777777" w:rsidR="003C473D" w:rsidRDefault="003C473D" w:rsidP="002D1A52"/>
        </w:tc>
      </w:tr>
      <w:tr w:rsidR="003C473D" w14:paraId="16D1B335" w14:textId="77777777" w:rsidTr="00C37A43">
        <w:tc>
          <w:tcPr>
            <w:tcW w:w="2303" w:type="dxa"/>
          </w:tcPr>
          <w:p w14:paraId="6D6EB871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4BA6C588" w14:textId="77777777" w:rsidR="003C473D" w:rsidRDefault="003C473D" w:rsidP="002D1A52"/>
        </w:tc>
        <w:tc>
          <w:tcPr>
            <w:tcW w:w="2303" w:type="dxa"/>
          </w:tcPr>
          <w:p w14:paraId="57F4BD42" w14:textId="77777777" w:rsidR="003C473D" w:rsidRDefault="003C473D" w:rsidP="002D1A52"/>
        </w:tc>
        <w:tc>
          <w:tcPr>
            <w:tcW w:w="2303" w:type="dxa"/>
            <w:vMerge/>
          </w:tcPr>
          <w:p w14:paraId="630D786C" w14:textId="77777777" w:rsidR="003C473D" w:rsidRDefault="003C473D" w:rsidP="002D1A52"/>
        </w:tc>
      </w:tr>
      <w:tr w:rsidR="003C473D" w14:paraId="2E4D46F4" w14:textId="77777777" w:rsidTr="00C37A43">
        <w:tc>
          <w:tcPr>
            <w:tcW w:w="2303" w:type="dxa"/>
          </w:tcPr>
          <w:p w14:paraId="05D4C848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4F142555" w14:textId="77777777" w:rsidR="003C473D" w:rsidRDefault="003C473D" w:rsidP="002D1A52"/>
        </w:tc>
        <w:tc>
          <w:tcPr>
            <w:tcW w:w="2303" w:type="dxa"/>
          </w:tcPr>
          <w:p w14:paraId="52E90A0A" w14:textId="77777777" w:rsidR="003C473D" w:rsidRDefault="003C473D" w:rsidP="002D1A52"/>
        </w:tc>
        <w:tc>
          <w:tcPr>
            <w:tcW w:w="2303" w:type="dxa"/>
            <w:vMerge/>
          </w:tcPr>
          <w:p w14:paraId="51330B81" w14:textId="77777777" w:rsidR="003C473D" w:rsidRDefault="003C473D" w:rsidP="002D1A52"/>
        </w:tc>
      </w:tr>
      <w:tr w:rsidR="003C473D" w14:paraId="7B58680F" w14:textId="77777777" w:rsidTr="00C37A43">
        <w:tc>
          <w:tcPr>
            <w:tcW w:w="2303" w:type="dxa"/>
          </w:tcPr>
          <w:p w14:paraId="65A7D87A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7328B85A" w14:textId="77777777" w:rsidR="003C473D" w:rsidRDefault="003C473D" w:rsidP="002D1A52"/>
        </w:tc>
        <w:tc>
          <w:tcPr>
            <w:tcW w:w="2303" w:type="dxa"/>
          </w:tcPr>
          <w:p w14:paraId="7C355472" w14:textId="77777777" w:rsidR="003C473D" w:rsidRDefault="003C473D" w:rsidP="002D1A52"/>
        </w:tc>
        <w:tc>
          <w:tcPr>
            <w:tcW w:w="2303" w:type="dxa"/>
            <w:vMerge/>
          </w:tcPr>
          <w:p w14:paraId="24F58E14" w14:textId="77777777" w:rsidR="003C473D" w:rsidRDefault="003C473D" w:rsidP="002D1A52"/>
        </w:tc>
      </w:tr>
    </w:tbl>
    <w:p w14:paraId="099CFCA4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49A013DF" w14:textId="77777777" w:rsidTr="002754C6">
        <w:tc>
          <w:tcPr>
            <w:tcW w:w="2235" w:type="dxa"/>
          </w:tcPr>
          <w:p w14:paraId="6694D65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76F00C10" w14:textId="77777777" w:rsidR="004F73CF" w:rsidRDefault="0025453A" w:rsidP="002D1A52">
            <w:r>
              <w:t>W1 – kurs Matematyki na poziomie studiów I stopnia</w:t>
            </w:r>
          </w:p>
          <w:p w14:paraId="720BCC0D" w14:textId="77777777" w:rsidR="0025453A" w:rsidRDefault="0025453A" w:rsidP="002D1A52">
            <w:r>
              <w:t>W2 – kurs Statystyki opisowej na poziomie studiów I stopnia</w:t>
            </w:r>
          </w:p>
        </w:tc>
      </w:tr>
    </w:tbl>
    <w:p w14:paraId="1D272350" w14:textId="77777777" w:rsidR="004F73CF" w:rsidRDefault="004F73CF" w:rsidP="004F73CF">
      <w:pPr>
        <w:spacing w:after="0"/>
      </w:pPr>
    </w:p>
    <w:p w14:paraId="01826A9D" w14:textId="77777777" w:rsidR="008215CC" w:rsidRDefault="008215CC" w:rsidP="008215CC">
      <w:pPr>
        <w:spacing w:after="0"/>
      </w:pPr>
    </w:p>
    <w:p w14:paraId="0340C582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1493F51C" w14:textId="77777777" w:rsidTr="004F73CF">
        <w:tc>
          <w:tcPr>
            <w:tcW w:w="9212" w:type="dxa"/>
          </w:tcPr>
          <w:p w14:paraId="66E5AFBE" w14:textId="77777777" w:rsidR="004F73CF" w:rsidRPr="0025453A" w:rsidRDefault="0025453A" w:rsidP="0025453A">
            <w:r w:rsidRPr="0025453A">
              <w:t>C1 - Poznanie możliwości metod statystyki matematycznej. </w:t>
            </w:r>
          </w:p>
        </w:tc>
      </w:tr>
      <w:tr w:rsidR="004F73CF" w14:paraId="251354C9" w14:textId="77777777" w:rsidTr="004F73CF">
        <w:tc>
          <w:tcPr>
            <w:tcW w:w="9212" w:type="dxa"/>
          </w:tcPr>
          <w:p w14:paraId="0B2EFFAD" w14:textId="77777777" w:rsidR="004F73CF" w:rsidRDefault="0025453A" w:rsidP="004F73CF">
            <w:r w:rsidRPr="0025453A">
              <w:t>C2 - Poznanie korzyści stosowania metod statystyki matematycznej. </w:t>
            </w:r>
          </w:p>
        </w:tc>
      </w:tr>
      <w:tr w:rsidR="004F73CF" w14:paraId="62AC1091" w14:textId="77777777" w:rsidTr="004F73CF">
        <w:tc>
          <w:tcPr>
            <w:tcW w:w="9212" w:type="dxa"/>
          </w:tcPr>
          <w:p w14:paraId="71A85AB0" w14:textId="77777777" w:rsidR="004F73CF" w:rsidRDefault="0025453A" w:rsidP="004F73CF">
            <w:r w:rsidRPr="0025453A">
              <w:t>C3 - Zdobycie umiejętności praktycznego wykorzystania metod statystyki matematycznej jako narzędzia wnioskowania.</w:t>
            </w:r>
          </w:p>
        </w:tc>
      </w:tr>
    </w:tbl>
    <w:p w14:paraId="7E04639D" w14:textId="77777777" w:rsidR="003C473D" w:rsidRDefault="003C473D" w:rsidP="004F73CF">
      <w:pPr>
        <w:spacing w:after="0"/>
      </w:pPr>
    </w:p>
    <w:p w14:paraId="096E6F2E" w14:textId="77777777" w:rsidR="003C473D" w:rsidRDefault="003C473D">
      <w:r>
        <w:br w:type="page"/>
      </w:r>
    </w:p>
    <w:p w14:paraId="1C084F7D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lastRenderedPageBreak/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03FA3361" w14:textId="77777777" w:rsidTr="0010414E">
        <w:tc>
          <w:tcPr>
            <w:tcW w:w="1095" w:type="dxa"/>
            <w:vAlign w:val="center"/>
          </w:tcPr>
          <w:p w14:paraId="05DE35F8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38C9307A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195599CE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633C1315" w14:textId="77777777" w:rsidTr="0010414E">
        <w:tc>
          <w:tcPr>
            <w:tcW w:w="9062" w:type="dxa"/>
            <w:gridSpan w:val="3"/>
          </w:tcPr>
          <w:p w14:paraId="3091C4EA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3CEB7EC" w14:textId="77777777" w:rsidTr="0010414E">
        <w:tc>
          <w:tcPr>
            <w:tcW w:w="1095" w:type="dxa"/>
          </w:tcPr>
          <w:p w14:paraId="12B4F0D0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4287096B" w14:textId="0AD84844" w:rsidR="004F73CF" w:rsidRPr="00CD65B3" w:rsidRDefault="009D6E93" w:rsidP="00CD65B3">
            <w:r w:rsidRPr="00CD65B3">
              <w:t xml:space="preserve">Student </w:t>
            </w:r>
            <w:r w:rsidR="004F7B5F">
              <w:t>wymienia</w:t>
            </w:r>
            <w:r w:rsidRPr="00CD65B3">
              <w:t xml:space="preserve"> </w:t>
            </w:r>
            <w:r w:rsidR="008E1B7F">
              <w:t xml:space="preserve">podstawowe </w:t>
            </w:r>
            <w:r w:rsidRPr="00CD65B3">
              <w:t>metody statystyki matematycznej i definiuje podstawowe pojęcia z zakresu wnioskowania statystycznego. </w:t>
            </w:r>
          </w:p>
        </w:tc>
        <w:tc>
          <w:tcPr>
            <w:tcW w:w="2138" w:type="dxa"/>
          </w:tcPr>
          <w:p w14:paraId="51812E01" w14:textId="77777777" w:rsidR="004F73CF" w:rsidRDefault="00CD65B3" w:rsidP="004F73CF">
            <w:r>
              <w:t>K</w:t>
            </w:r>
            <w:r w:rsidR="00C12496">
              <w:t>_</w:t>
            </w:r>
            <w:r>
              <w:t>W03</w:t>
            </w:r>
          </w:p>
        </w:tc>
      </w:tr>
      <w:tr w:rsidR="004F73CF" w14:paraId="205954A4" w14:textId="77777777" w:rsidTr="0010414E">
        <w:tc>
          <w:tcPr>
            <w:tcW w:w="1095" w:type="dxa"/>
          </w:tcPr>
          <w:p w14:paraId="0C72D797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2CC58330" w14:textId="538E5B72" w:rsidR="004F73CF" w:rsidRDefault="004F7B5F" w:rsidP="004F73CF">
            <w:r>
              <w:t>Student wymienia</w:t>
            </w:r>
            <w:r w:rsidR="00CD65B3" w:rsidRPr="00CD65B3">
              <w:t xml:space="preserve"> podstawowe rozkłady zmiennych losowych i rozumie zasady wnioskowania statystycznego. </w:t>
            </w:r>
          </w:p>
        </w:tc>
        <w:tc>
          <w:tcPr>
            <w:tcW w:w="2138" w:type="dxa"/>
          </w:tcPr>
          <w:p w14:paraId="30469F48" w14:textId="77777777" w:rsidR="004F73CF" w:rsidRDefault="00CD65B3" w:rsidP="004F73CF">
            <w:r>
              <w:t>K</w:t>
            </w:r>
            <w:r w:rsidR="00C12496">
              <w:t>_</w:t>
            </w:r>
            <w:r>
              <w:t>W03</w:t>
            </w:r>
          </w:p>
        </w:tc>
      </w:tr>
      <w:tr w:rsidR="004F73CF" w14:paraId="7133E07A" w14:textId="77777777" w:rsidTr="0010414E">
        <w:tc>
          <w:tcPr>
            <w:tcW w:w="1095" w:type="dxa"/>
          </w:tcPr>
          <w:p w14:paraId="1E10D5FF" w14:textId="77777777" w:rsidR="004F73CF" w:rsidRDefault="004F73CF" w:rsidP="004F73CF">
            <w:r>
              <w:t>W</w:t>
            </w:r>
            <w:r w:rsidR="004938AC">
              <w:t>_03</w:t>
            </w:r>
          </w:p>
        </w:tc>
        <w:tc>
          <w:tcPr>
            <w:tcW w:w="5829" w:type="dxa"/>
          </w:tcPr>
          <w:p w14:paraId="06EE56E1" w14:textId="26F0FE4F" w:rsidR="004F73CF" w:rsidRDefault="004F7B5F" w:rsidP="004F73CF">
            <w:r>
              <w:t>Student d</w:t>
            </w:r>
            <w:r w:rsidR="00CD65B3" w:rsidRPr="00CD65B3">
              <w:t>efiniuje problemy zarządzania w kategoriach statystyki matematycznej. </w:t>
            </w:r>
          </w:p>
        </w:tc>
        <w:tc>
          <w:tcPr>
            <w:tcW w:w="2138" w:type="dxa"/>
          </w:tcPr>
          <w:p w14:paraId="0087B4E8" w14:textId="34AB90AC" w:rsidR="004F73CF" w:rsidRDefault="00CD65B3" w:rsidP="004F73CF">
            <w:r>
              <w:t>K</w:t>
            </w:r>
            <w:r w:rsidR="00C12496">
              <w:t>_</w:t>
            </w:r>
            <w:r>
              <w:t>W0</w:t>
            </w:r>
            <w:r w:rsidR="00FF2FB6">
              <w:t>2</w:t>
            </w:r>
          </w:p>
        </w:tc>
      </w:tr>
      <w:tr w:rsidR="004F73CF" w14:paraId="63DC6CEB" w14:textId="77777777" w:rsidTr="0010414E">
        <w:tc>
          <w:tcPr>
            <w:tcW w:w="9062" w:type="dxa"/>
            <w:gridSpan w:val="3"/>
          </w:tcPr>
          <w:p w14:paraId="6E378B00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71051E51" w14:textId="77777777" w:rsidTr="0010414E">
        <w:tc>
          <w:tcPr>
            <w:tcW w:w="1095" w:type="dxa"/>
          </w:tcPr>
          <w:p w14:paraId="1A4B5F32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588FC340" w14:textId="198A3AD3" w:rsidR="004F73CF" w:rsidRPr="00CD65B3" w:rsidRDefault="00CD65B3" w:rsidP="00CD65B3">
            <w:r w:rsidRPr="00CD65B3">
              <w:t xml:space="preserve">Student </w:t>
            </w:r>
            <w:r w:rsidR="004F7B5F">
              <w:t>dobiera</w:t>
            </w:r>
            <w:r w:rsidRPr="00CD65B3">
              <w:t xml:space="preserve"> właściwe </w:t>
            </w:r>
            <w:r w:rsidR="008E1B7F">
              <w:t xml:space="preserve">podstawowe </w:t>
            </w:r>
            <w:r w:rsidRPr="00CD65B3">
              <w:t xml:space="preserve">metody </w:t>
            </w:r>
            <w:r w:rsidR="00A96C64">
              <w:t>statystyki matematycznej</w:t>
            </w:r>
            <w:r w:rsidRPr="00CD65B3">
              <w:t xml:space="preserve"> do analizowanego problemu badawczego. </w:t>
            </w:r>
          </w:p>
        </w:tc>
        <w:tc>
          <w:tcPr>
            <w:tcW w:w="2138" w:type="dxa"/>
          </w:tcPr>
          <w:p w14:paraId="1E425009" w14:textId="773C7854" w:rsidR="004F73CF" w:rsidRDefault="00CD65B3" w:rsidP="004F73CF">
            <w:r>
              <w:t>K</w:t>
            </w:r>
            <w:r w:rsidR="00C12496">
              <w:t>_</w:t>
            </w:r>
            <w:r>
              <w:t>U03</w:t>
            </w:r>
            <w:r w:rsidR="00FF2FB6">
              <w:t>, K_U05</w:t>
            </w:r>
          </w:p>
        </w:tc>
      </w:tr>
      <w:tr w:rsidR="00FF2FB6" w14:paraId="4CEC9424" w14:textId="77777777" w:rsidTr="0010414E">
        <w:tc>
          <w:tcPr>
            <w:tcW w:w="1095" w:type="dxa"/>
          </w:tcPr>
          <w:p w14:paraId="6C68FA57" w14:textId="77777777" w:rsidR="00FF2FB6" w:rsidRDefault="00FF2FB6" w:rsidP="00FF2FB6">
            <w:r>
              <w:t>U_02</w:t>
            </w:r>
          </w:p>
        </w:tc>
        <w:tc>
          <w:tcPr>
            <w:tcW w:w="5829" w:type="dxa"/>
          </w:tcPr>
          <w:p w14:paraId="1258D19F" w14:textId="213CB59F" w:rsidR="00FF2FB6" w:rsidRDefault="00FF2FB6" w:rsidP="00FF2FB6">
            <w:r>
              <w:t xml:space="preserve">Student </w:t>
            </w:r>
            <w:r w:rsidRPr="00CD65B3">
              <w:t>interpret</w:t>
            </w:r>
            <w:r>
              <w:t>uje</w:t>
            </w:r>
            <w:r w:rsidRPr="00CD65B3">
              <w:t xml:space="preserve"> otrzymane wyniki </w:t>
            </w:r>
            <w:r w:rsidR="008E1B7F">
              <w:t xml:space="preserve">podstawowych </w:t>
            </w:r>
            <w:r w:rsidRPr="00CD65B3">
              <w:t>metod statystyki matematycznej.</w:t>
            </w:r>
          </w:p>
        </w:tc>
        <w:tc>
          <w:tcPr>
            <w:tcW w:w="2138" w:type="dxa"/>
          </w:tcPr>
          <w:p w14:paraId="746E7788" w14:textId="52E5CC8C" w:rsidR="00FF2FB6" w:rsidRDefault="00FF2FB6" w:rsidP="00FF2FB6">
            <w:r>
              <w:t>K_U03, K_U05</w:t>
            </w:r>
          </w:p>
        </w:tc>
      </w:tr>
      <w:tr w:rsidR="0010414E" w14:paraId="57DCC7D7" w14:textId="77777777" w:rsidTr="0010414E">
        <w:tc>
          <w:tcPr>
            <w:tcW w:w="9062" w:type="dxa"/>
            <w:gridSpan w:val="3"/>
          </w:tcPr>
          <w:p w14:paraId="7D91A7BC" w14:textId="77777777" w:rsidR="0010414E" w:rsidRDefault="0010414E" w:rsidP="0010414E">
            <w:pPr>
              <w:jc w:val="center"/>
            </w:pPr>
            <w:r>
              <w:t>KOMPETENCJE SPOŁECZNE</w:t>
            </w:r>
          </w:p>
        </w:tc>
      </w:tr>
      <w:tr w:rsidR="00FF2FB6" w14:paraId="039D8A7D" w14:textId="77777777" w:rsidTr="0010414E">
        <w:tc>
          <w:tcPr>
            <w:tcW w:w="1095" w:type="dxa"/>
          </w:tcPr>
          <w:p w14:paraId="4BEB565A" w14:textId="77777777" w:rsidR="00FF2FB6" w:rsidRDefault="00FF2FB6" w:rsidP="00FF2FB6">
            <w:r>
              <w:t>K_01</w:t>
            </w:r>
          </w:p>
        </w:tc>
        <w:tc>
          <w:tcPr>
            <w:tcW w:w="5829" w:type="dxa"/>
          </w:tcPr>
          <w:p w14:paraId="1E5C8CF8" w14:textId="08A483F3" w:rsidR="00FF2FB6" w:rsidRDefault="00FF2FB6" w:rsidP="00FF2FB6">
            <w:r w:rsidRPr="0010414E">
              <w:t>Stud</w:t>
            </w:r>
            <w:r>
              <w:t xml:space="preserve">ent rozwiązuje samodzielnie wybrane problemy zarządzania z wykorzystaniem </w:t>
            </w:r>
            <w:r w:rsidR="008E1B7F">
              <w:t xml:space="preserve">podstawowych </w:t>
            </w:r>
            <w:r>
              <w:t>metod statystyki matematycznej.</w:t>
            </w:r>
          </w:p>
        </w:tc>
        <w:tc>
          <w:tcPr>
            <w:tcW w:w="2138" w:type="dxa"/>
          </w:tcPr>
          <w:p w14:paraId="5F98CA80" w14:textId="0D8F202A" w:rsidR="00FF2FB6" w:rsidRDefault="00FF2FB6" w:rsidP="00FF2FB6">
            <w:r>
              <w:t>K_K01, K_K02, K_K04</w:t>
            </w:r>
          </w:p>
        </w:tc>
      </w:tr>
    </w:tbl>
    <w:p w14:paraId="4DD685CC" w14:textId="77777777" w:rsidR="003C473D" w:rsidRDefault="003C473D" w:rsidP="003C473D">
      <w:pPr>
        <w:pStyle w:val="Akapitzlist"/>
        <w:ind w:left="1080"/>
        <w:rPr>
          <w:b/>
        </w:rPr>
      </w:pPr>
    </w:p>
    <w:p w14:paraId="39D7B947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238A0A07" w14:textId="77777777" w:rsidTr="00FC6CE1">
        <w:tc>
          <w:tcPr>
            <w:tcW w:w="9212" w:type="dxa"/>
          </w:tcPr>
          <w:p w14:paraId="428E97B6" w14:textId="4EDFE6D8" w:rsidR="00F5365E" w:rsidRDefault="00C37177" w:rsidP="00C37177">
            <w:pPr>
              <w:pStyle w:val="NormalnyWeb"/>
              <w:numPr>
                <w:ilvl w:val="0"/>
                <w:numId w:val="26"/>
              </w:numPr>
              <w:spacing w:before="0" w:beforeAutospacing="0" w:after="90"/>
              <w:ind w:left="59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5365E" w:rsidRPr="00C371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tatystyka matematyczna </w:t>
            </w:r>
            <w:r w:rsidR="00E62167" w:rsidRPr="00C371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5365E" w:rsidRPr="00C371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wprowadzenie. Próba i populacja statystyczna.</w:t>
            </w:r>
          </w:p>
          <w:p w14:paraId="735EF66C" w14:textId="215C1CDE" w:rsidR="00F5365E" w:rsidRPr="00C37177" w:rsidRDefault="00F5365E" w:rsidP="00C37177">
            <w:pPr>
              <w:pStyle w:val="NormalnyWeb"/>
              <w:numPr>
                <w:ilvl w:val="0"/>
                <w:numId w:val="26"/>
              </w:numPr>
              <w:spacing w:before="0" w:beforeAutospacing="0" w:after="90"/>
              <w:ind w:left="594"/>
              <w:rPr>
                <w:rFonts w:asciiTheme="minorHAnsi" w:hAnsiTheme="minorHAnsi" w:cstheme="minorHAnsi"/>
                <w:sz w:val="22"/>
                <w:szCs w:val="22"/>
              </w:rPr>
            </w:pP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>Podstawow</w:t>
            </w:r>
            <w:r w:rsidR="004F7B5F" w:rsidRPr="00C3717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 xml:space="preserve"> pojęć i </w:t>
            </w:r>
            <w:r w:rsidR="004F7B5F" w:rsidRPr="00C37177">
              <w:rPr>
                <w:rFonts w:asciiTheme="minorHAnsi" w:hAnsiTheme="minorHAnsi" w:cstheme="minorHAnsi"/>
                <w:sz w:val="22"/>
                <w:szCs w:val="22"/>
              </w:rPr>
              <w:t>twierdzenia</w:t>
            </w: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 xml:space="preserve"> teorii prawdopodobieństwa.</w:t>
            </w:r>
          </w:p>
          <w:p w14:paraId="6CF6D601" w14:textId="77777777" w:rsidR="00C37177" w:rsidRDefault="00F5365E" w:rsidP="00C37177">
            <w:pPr>
              <w:pStyle w:val="NormalnyWeb"/>
              <w:numPr>
                <w:ilvl w:val="0"/>
                <w:numId w:val="26"/>
              </w:numPr>
              <w:spacing w:before="0" w:beforeAutospacing="0" w:after="90"/>
              <w:ind w:left="594"/>
              <w:rPr>
                <w:rFonts w:asciiTheme="minorHAnsi" w:hAnsiTheme="minorHAnsi" w:cstheme="minorHAnsi"/>
                <w:sz w:val="22"/>
                <w:szCs w:val="22"/>
              </w:rPr>
            </w:pP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>Zmienna losowa skokowa - funkcja rozkładu prawdopodobieństwa. Podstawowe parametry: wartość oczekiwana, wariancja, odchylenie standardowe. Dystrybuanta zmiennej losowej i jej własności. </w:t>
            </w:r>
            <w:r w:rsidR="00E62167" w:rsidRPr="00C371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>Podstawowe rozkłady zmiennej losowej skokowej</w:t>
            </w:r>
            <w:r w:rsidR="00E62167" w:rsidRPr="00C371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BF087D" w14:textId="77777777" w:rsidR="00C37177" w:rsidRDefault="00F5365E" w:rsidP="00C37177">
            <w:pPr>
              <w:pStyle w:val="NormalnyWeb"/>
              <w:numPr>
                <w:ilvl w:val="0"/>
                <w:numId w:val="26"/>
              </w:numPr>
              <w:spacing w:before="0" w:beforeAutospacing="0" w:after="90"/>
              <w:ind w:left="594"/>
              <w:rPr>
                <w:rFonts w:asciiTheme="minorHAnsi" w:hAnsiTheme="minorHAnsi" w:cstheme="minorHAnsi"/>
                <w:sz w:val="22"/>
                <w:szCs w:val="22"/>
              </w:rPr>
            </w:pP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>Zmienna losowa ciągła: funkcja gęstości prawdopodobieństwa. Dystrybuanta.</w:t>
            </w:r>
            <w:r w:rsidR="00C371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>Podstawowe parametry. Rozkład normalny - charakterystyka, parametry, standaryzacja</w:t>
            </w:r>
            <w:r w:rsidR="00C371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C3A7F9" w14:textId="351499B1" w:rsidR="006C7D44" w:rsidRPr="00C37177" w:rsidRDefault="00F5365E" w:rsidP="00C37177">
            <w:pPr>
              <w:pStyle w:val="NormalnyWeb"/>
              <w:numPr>
                <w:ilvl w:val="0"/>
                <w:numId w:val="26"/>
              </w:numPr>
              <w:spacing w:before="0" w:beforeAutospacing="0" w:after="90"/>
              <w:ind w:left="594"/>
              <w:rPr>
                <w:rFonts w:asciiTheme="minorHAnsi" w:hAnsiTheme="minorHAnsi" w:cstheme="minorHAnsi"/>
                <w:sz w:val="22"/>
                <w:szCs w:val="22"/>
              </w:rPr>
            </w:pP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>Estymacja przedziałowa - podstawowe problemy i pojęcia</w:t>
            </w:r>
            <w:r w:rsidR="006C7D44" w:rsidRPr="00C371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EBAE4A" w14:textId="4F79B067" w:rsidR="00FC6CE1" w:rsidRPr="00C37177" w:rsidRDefault="00F5365E" w:rsidP="00C37177">
            <w:pPr>
              <w:pStyle w:val="NormalnyWeb"/>
              <w:numPr>
                <w:ilvl w:val="0"/>
                <w:numId w:val="26"/>
              </w:numPr>
              <w:spacing w:before="0" w:beforeAutospacing="0" w:after="90"/>
              <w:ind w:left="594" w:hanging="409"/>
              <w:rPr>
                <w:rFonts w:asciiTheme="minorHAnsi" w:hAnsiTheme="minorHAnsi" w:cstheme="minorHAnsi"/>
                <w:sz w:val="22"/>
                <w:szCs w:val="22"/>
              </w:rPr>
            </w:pPr>
            <w:r w:rsidRPr="00C37177">
              <w:rPr>
                <w:rFonts w:asciiTheme="minorHAnsi" w:hAnsiTheme="minorHAnsi" w:cstheme="minorHAnsi"/>
                <w:sz w:val="22"/>
                <w:szCs w:val="22"/>
              </w:rPr>
              <w:t xml:space="preserve">Testowanie hipotez statystycznych - podstawowe problemy i pojęcia </w:t>
            </w:r>
            <w:r w:rsidR="00F70494" w:rsidRPr="00C37177">
              <w:rPr>
                <w:rFonts w:asciiTheme="minorHAnsi" w:hAnsiTheme="minorHAnsi" w:cstheme="minorHAnsi"/>
                <w:sz w:val="22"/>
                <w:szCs w:val="22"/>
              </w:rPr>
              <w:t>, wybrane zagadnienia.</w:t>
            </w:r>
          </w:p>
        </w:tc>
      </w:tr>
    </w:tbl>
    <w:p w14:paraId="01AF6A6A" w14:textId="77777777" w:rsidR="00FC6CE1" w:rsidRDefault="00FC6CE1" w:rsidP="00FC6CE1">
      <w:pPr>
        <w:rPr>
          <w:b/>
        </w:rPr>
      </w:pPr>
    </w:p>
    <w:p w14:paraId="4FB6BE63" w14:textId="77777777" w:rsidR="00605AEA" w:rsidRPr="00FC6CE1" w:rsidRDefault="00605AEA" w:rsidP="00FC6CE1">
      <w:pPr>
        <w:rPr>
          <w:b/>
        </w:rPr>
      </w:pPr>
    </w:p>
    <w:p w14:paraId="41921D01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43F70DC8" w14:textId="77777777" w:rsidTr="00C12496">
        <w:tc>
          <w:tcPr>
            <w:tcW w:w="1094" w:type="dxa"/>
            <w:vAlign w:val="center"/>
          </w:tcPr>
          <w:p w14:paraId="1D6F878F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5AB03B69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5E40968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0849A198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BC8EA4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35D0B07C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220F673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9CB348A" w14:textId="77777777" w:rsidTr="00C12496">
        <w:tc>
          <w:tcPr>
            <w:tcW w:w="9062" w:type="dxa"/>
            <w:gridSpan w:val="4"/>
            <w:vAlign w:val="center"/>
          </w:tcPr>
          <w:p w14:paraId="77D88DF7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6298741D" w14:textId="77777777" w:rsidTr="00C12496">
        <w:tc>
          <w:tcPr>
            <w:tcW w:w="1094" w:type="dxa"/>
          </w:tcPr>
          <w:p w14:paraId="13AB7D0F" w14:textId="77777777" w:rsidR="00450FA6" w:rsidRDefault="00450FA6" w:rsidP="00262167">
            <w:bookmarkStart w:id="0" w:name="_Hlk8463077"/>
            <w:r>
              <w:t>W_01</w:t>
            </w:r>
          </w:p>
        </w:tc>
        <w:tc>
          <w:tcPr>
            <w:tcW w:w="2646" w:type="dxa"/>
          </w:tcPr>
          <w:p w14:paraId="34E963A5" w14:textId="77777777" w:rsidR="00450FA6" w:rsidRDefault="000F6BF2" w:rsidP="002D1A52">
            <w:r>
              <w:t xml:space="preserve">Wykład </w:t>
            </w:r>
            <w:r w:rsidR="006627FA">
              <w:t>konwencjonalny</w:t>
            </w:r>
          </w:p>
        </w:tc>
        <w:tc>
          <w:tcPr>
            <w:tcW w:w="2778" w:type="dxa"/>
          </w:tcPr>
          <w:p w14:paraId="78A07772" w14:textId="77777777" w:rsidR="00450FA6" w:rsidRDefault="0076111A" w:rsidP="002D1A52">
            <w:r>
              <w:t>Egzamin pisemny</w:t>
            </w:r>
          </w:p>
        </w:tc>
        <w:tc>
          <w:tcPr>
            <w:tcW w:w="2544" w:type="dxa"/>
          </w:tcPr>
          <w:p w14:paraId="3F134DB2" w14:textId="77777777" w:rsidR="00450FA6" w:rsidRDefault="0076111A" w:rsidP="002D1A52">
            <w:r>
              <w:t xml:space="preserve">Oceniona praca </w:t>
            </w:r>
            <w:r w:rsidR="00B53472">
              <w:t>pisemn</w:t>
            </w:r>
            <w:r>
              <w:t>a</w:t>
            </w:r>
          </w:p>
        </w:tc>
      </w:tr>
      <w:tr w:rsidR="00B53472" w14:paraId="102318A8" w14:textId="77777777" w:rsidTr="00C12496">
        <w:tc>
          <w:tcPr>
            <w:tcW w:w="1094" w:type="dxa"/>
          </w:tcPr>
          <w:p w14:paraId="0DAB5D32" w14:textId="77777777" w:rsidR="00B53472" w:rsidRDefault="00B53472" w:rsidP="00B53472">
            <w:r>
              <w:t>W_02</w:t>
            </w:r>
          </w:p>
        </w:tc>
        <w:tc>
          <w:tcPr>
            <w:tcW w:w="2646" w:type="dxa"/>
          </w:tcPr>
          <w:p w14:paraId="022306C8" w14:textId="77777777" w:rsidR="00B53472" w:rsidRDefault="00B53472" w:rsidP="00B53472">
            <w:r>
              <w:t xml:space="preserve">Wykład </w:t>
            </w:r>
            <w:r w:rsidR="006627FA">
              <w:t>konwencjonalny</w:t>
            </w:r>
          </w:p>
        </w:tc>
        <w:tc>
          <w:tcPr>
            <w:tcW w:w="2778" w:type="dxa"/>
          </w:tcPr>
          <w:p w14:paraId="14C7E24D" w14:textId="77777777" w:rsidR="00B53472" w:rsidRDefault="00B53472" w:rsidP="00B53472">
            <w:r w:rsidRPr="00D60BA4">
              <w:t>Egzamin pisemny</w:t>
            </w:r>
          </w:p>
        </w:tc>
        <w:tc>
          <w:tcPr>
            <w:tcW w:w="2544" w:type="dxa"/>
          </w:tcPr>
          <w:p w14:paraId="53416DEE" w14:textId="77777777" w:rsidR="00B53472" w:rsidRDefault="00B53472" w:rsidP="00B53472">
            <w:r>
              <w:t>Oceniona praca pisemna</w:t>
            </w:r>
          </w:p>
        </w:tc>
      </w:tr>
      <w:tr w:rsidR="00B53472" w14:paraId="05F46D18" w14:textId="77777777" w:rsidTr="00C12496">
        <w:tc>
          <w:tcPr>
            <w:tcW w:w="1094" w:type="dxa"/>
          </w:tcPr>
          <w:p w14:paraId="2D75ACAA" w14:textId="77777777" w:rsidR="00B53472" w:rsidRDefault="00B53472" w:rsidP="00B53472">
            <w:r>
              <w:t>W_</w:t>
            </w:r>
            <w:r w:rsidR="006627FA">
              <w:t>03</w:t>
            </w:r>
          </w:p>
        </w:tc>
        <w:tc>
          <w:tcPr>
            <w:tcW w:w="2646" w:type="dxa"/>
          </w:tcPr>
          <w:p w14:paraId="166DC21D" w14:textId="77777777" w:rsidR="00B53472" w:rsidRDefault="00B53472" w:rsidP="00B53472">
            <w:r>
              <w:t xml:space="preserve">Wykład </w:t>
            </w:r>
            <w:r w:rsidR="006627FA">
              <w:t>konwencjonalny</w:t>
            </w:r>
          </w:p>
        </w:tc>
        <w:tc>
          <w:tcPr>
            <w:tcW w:w="2778" w:type="dxa"/>
          </w:tcPr>
          <w:p w14:paraId="0BBC8989" w14:textId="77777777" w:rsidR="00B53472" w:rsidRDefault="00B53472" w:rsidP="00B53472">
            <w:r w:rsidRPr="00D60BA4">
              <w:t>Egzamin pisemny</w:t>
            </w:r>
          </w:p>
        </w:tc>
        <w:tc>
          <w:tcPr>
            <w:tcW w:w="2544" w:type="dxa"/>
          </w:tcPr>
          <w:p w14:paraId="5AF50CAF" w14:textId="77777777" w:rsidR="00B53472" w:rsidRDefault="00B53472" w:rsidP="00B53472">
            <w:r>
              <w:t>Oceniona praca pisemna</w:t>
            </w:r>
          </w:p>
        </w:tc>
      </w:tr>
      <w:tr w:rsidR="0076111A" w14:paraId="5090767D" w14:textId="77777777" w:rsidTr="00C12496">
        <w:tc>
          <w:tcPr>
            <w:tcW w:w="9062" w:type="dxa"/>
            <w:gridSpan w:val="4"/>
            <w:vAlign w:val="center"/>
          </w:tcPr>
          <w:p w14:paraId="0D09EB31" w14:textId="77777777" w:rsidR="0076111A" w:rsidRDefault="0076111A" w:rsidP="0076111A">
            <w:pPr>
              <w:jc w:val="center"/>
            </w:pPr>
            <w:r>
              <w:t>UMIEJĘTNOŚCI</w:t>
            </w:r>
          </w:p>
        </w:tc>
      </w:tr>
      <w:tr w:rsidR="00605AEA" w14:paraId="5D79167C" w14:textId="77777777" w:rsidTr="00C12496">
        <w:tc>
          <w:tcPr>
            <w:tcW w:w="1094" w:type="dxa"/>
          </w:tcPr>
          <w:p w14:paraId="511E8262" w14:textId="77777777" w:rsidR="00605AEA" w:rsidRDefault="00605AEA" w:rsidP="00605AEA">
            <w:r>
              <w:t>U_01</w:t>
            </w:r>
          </w:p>
        </w:tc>
        <w:tc>
          <w:tcPr>
            <w:tcW w:w="2646" w:type="dxa"/>
          </w:tcPr>
          <w:p w14:paraId="1A7CD5CD" w14:textId="11D987F3" w:rsidR="00605AEA" w:rsidRDefault="00605AEA" w:rsidP="00605AEA">
            <w:r>
              <w:t>Rozwiązywanie zadań</w:t>
            </w:r>
          </w:p>
        </w:tc>
        <w:tc>
          <w:tcPr>
            <w:tcW w:w="2778" w:type="dxa"/>
          </w:tcPr>
          <w:p w14:paraId="30C2096B" w14:textId="77777777" w:rsidR="00605AEA" w:rsidRDefault="00605AEA" w:rsidP="00605AEA">
            <w:r>
              <w:t>Sprawdzian pisemny,</w:t>
            </w:r>
          </w:p>
          <w:p w14:paraId="4222D80A" w14:textId="4DA66059" w:rsidR="00605AEA" w:rsidRDefault="00605AEA" w:rsidP="00605AEA">
            <w:r>
              <w:t>Obserwacja prowadzącego</w:t>
            </w:r>
          </w:p>
        </w:tc>
        <w:tc>
          <w:tcPr>
            <w:tcW w:w="2544" w:type="dxa"/>
          </w:tcPr>
          <w:p w14:paraId="4DC6C4CF" w14:textId="6C8EC13F" w:rsidR="00605AEA" w:rsidRDefault="00605AEA" w:rsidP="00605AEA">
            <w:r>
              <w:t>Oceniony sprawdzian, aktywność punktowana na liście obecności</w:t>
            </w:r>
          </w:p>
        </w:tc>
      </w:tr>
      <w:tr w:rsidR="00605AEA" w14:paraId="4D99F2F6" w14:textId="77777777" w:rsidTr="00C12496">
        <w:tc>
          <w:tcPr>
            <w:tcW w:w="1094" w:type="dxa"/>
          </w:tcPr>
          <w:p w14:paraId="0960725C" w14:textId="77777777" w:rsidR="00605AEA" w:rsidRDefault="00605AEA" w:rsidP="00605AEA">
            <w:r>
              <w:lastRenderedPageBreak/>
              <w:t>U_02</w:t>
            </w:r>
          </w:p>
        </w:tc>
        <w:tc>
          <w:tcPr>
            <w:tcW w:w="2646" w:type="dxa"/>
          </w:tcPr>
          <w:p w14:paraId="4A1CD238" w14:textId="77777777" w:rsidR="00605AEA" w:rsidRDefault="00605AEA" w:rsidP="00605AEA">
            <w:r>
              <w:t>Metoda projektu</w:t>
            </w:r>
          </w:p>
          <w:p w14:paraId="540FE8B2" w14:textId="1C750554" w:rsidR="00605AEA" w:rsidRDefault="00605AEA" w:rsidP="00605AEA">
            <w:r>
              <w:t>Praca grupowa i indywidualna</w:t>
            </w:r>
          </w:p>
        </w:tc>
        <w:tc>
          <w:tcPr>
            <w:tcW w:w="2778" w:type="dxa"/>
          </w:tcPr>
          <w:p w14:paraId="015ED420" w14:textId="567B26FA" w:rsidR="00605AEA" w:rsidRDefault="00605AEA" w:rsidP="00605AEA">
            <w:r>
              <w:t>Prezentacja projektu</w:t>
            </w:r>
          </w:p>
        </w:tc>
        <w:tc>
          <w:tcPr>
            <w:tcW w:w="2544" w:type="dxa"/>
          </w:tcPr>
          <w:p w14:paraId="2DFC92D6" w14:textId="1FD84D66" w:rsidR="00605AEA" w:rsidRDefault="00605AEA" w:rsidP="00605AEA">
            <w:r>
              <w:t>Oceniony projekt, karta oceny prezentacji</w:t>
            </w:r>
          </w:p>
        </w:tc>
      </w:tr>
      <w:tr w:rsidR="00605AEA" w14:paraId="132652B0" w14:textId="77777777" w:rsidTr="00C12496">
        <w:tc>
          <w:tcPr>
            <w:tcW w:w="9062" w:type="dxa"/>
            <w:gridSpan w:val="4"/>
            <w:vAlign w:val="center"/>
          </w:tcPr>
          <w:p w14:paraId="30DFC21B" w14:textId="77777777" w:rsidR="00605AEA" w:rsidRDefault="00605AEA" w:rsidP="00605AEA">
            <w:pPr>
              <w:jc w:val="center"/>
            </w:pPr>
            <w:r>
              <w:t>KOMPETENCJE SPOŁECZNE</w:t>
            </w:r>
          </w:p>
        </w:tc>
      </w:tr>
      <w:tr w:rsidR="00605AEA" w14:paraId="73E0EAF6" w14:textId="77777777" w:rsidTr="00C12496">
        <w:tc>
          <w:tcPr>
            <w:tcW w:w="1094" w:type="dxa"/>
          </w:tcPr>
          <w:p w14:paraId="512C7D9A" w14:textId="442EF164" w:rsidR="00605AEA" w:rsidRDefault="00605AEA" w:rsidP="00605AEA">
            <w:r>
              <w:t>K_01</w:t>
            </w:r>
          </w:p>
        </w:tc>
        <w:tc>
          <w:tcPr>
            <w:tcW w:w="2646" w:type="dxa"/>
          </w:tcPr>
          <w:p w14:paraId="32DB4CF8" w14:textId="46AF84D1" w:rsidR="00605AEA" w:rsidRDefault="00605AEA" w:rsidP="00605AEA">
            <w:r>
              <w:t xml:space="preserve">Rozwiązywanie zadań problemowych  na zajęciach </w:t>
            </w:r>
          </w:p>
        </w:tc>
        <w:tc>
          <w:tcPr>
            <w:tcW w:w="2778" w:type="dxa"/>
          </w:tcPr>
          <w:p w14:paraId="22249FA3" w14:textId="56872589" w:rsidR="00605AEA" w:rsidRDefault="00605AEA" w:rsidP="00605AEA">
            <w:r>
              <w:t>Dyskusja problemów</w:t>
            </w:r>
          </w:p>
        </w:tc>
        <w:tc>
          <w:tcPr>
            <w:tcW w:w="2544" w:type="dxa"/>
          </w:tcPr>
          <w:p w14:paraId="720CE603" w14:textId="19B7C9EB" w:rsidR="00605AEA" w:rsidRDefault="00605AEA" w:rsidP="00605AEA">
            <w:r>
              <w:t>Karta samooceny dokonywana indywidualnie przez studentów</w:t>
            </w:r>
          </w:p>
        </w:tc>
      </w:tr>
      <w:bookmarkEnd w:id="0"/>
    </w:tbl>
    <w:p w14:paraId="048164BD" w14:textId="77777777" w:rsidR="00C961A5" w:rsidRDefault="00C961A5" w:rsidP="004E2DB4">
      <w:pPr>
        <w:spacing w:after="0"/>
      </w:pPr>
    </w:p>
    <w:p w14:paraId="3DCFC7CB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711AAE0D" w14:textId="5940E915" w:rsidR="00605AEA" w:rsidRPr="00605AEA" w:rsidRDefault="00605AEA" w:rsidP="00605AE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snapToGrid w:val="0"/>
        <w:spacing w:before="120" w:after="0" w:line="240" w:lineRule="auto"/>
        <w:jc w:val="both"/>
        <w:rPr>
          <w:rFonts w:eastAsia="Calibri" w:cstheme="minorHAnsi"/>
        </w:rPr>
      </w:pPr>
      <w:bookmarkStart w:id="1" w:name="_Hlk185233671"/>
      <w:r w:rsidRPr="00605AEA">
        <w:rPr>
          <w:rFonts w:eastAsia="Calibri" w:cstheme="minorHAnsi"/>
        </w:rPr>
        <w:t xml:space="preserve">Wykład kończy się </w:t>
      </w:r>
      <w:r>
        <w:rPr>
          <w:rFonts w:eastAsia="Calibri" w:cstheme="minorHAnsi"/>
        </w:rPr>
        <w:t>Zaliczeniem na ocenę</w:t>
      </w:r>
      <w:r w:rsidRPr="00605AEA">
        <w:rPr>
          <w:rFonts w:eastAsia="Calibri" w:cstheme="minorHAnsi"/>
        </w:rPr>
        <w:t xml:space="preserve">. Podstawą </w:t>
      </w:r>
      <w:r>
        <w:rPr>
          <w:rFonts w:eastAsia="Calibri" w:cstheme="minorHAnsi"/>
        </w:rPr>
        <w:t>z</w:t>
      </w:r>
      <w:r w:rsidRPr="00605AEA">
        <w:rPr>
          <w:rFonts w:eastAsia="Calibri" w:cstheme="minorHAnsi"/>
        </w:rPr>
        <w:t>aliczenia jest uzyskanie</w:t>
      </w:r>
      <w:r>
        <w:rPr>
          <w:rFonts w:eastAsia="Calibri" w:cstheme="minorHAnsi"/>
        </w:rPr>
        <w:t xml:space="preserve"> minimum</w:t>
      </w:r>
      <w:r w:rsidRPr="00605AEA">
        <w:rPr>
          <w:rFonts w:eastAsia="Calibri" w:cstheme="minorHAnsi"/>
        </w:rPr>
        <w:t xml:space="preserve"> 50% punktów z pytań i zadań egzaminacyjnych.</w:t>
      </w:r>
    </w:p>
    <w:p w14:paraId="27942E3F" w14:textId="17370CA7" w:rsidR="00605AEA" w:rsidRPr="00605AEA" w:rsidRDefault="00605AEA" w:rsidP="00605AEA">
      <w:pPr>
        <w:pStyle w:val="Akapitzlist"/>
        <w:widowControl w:val="0"/>
        <w:numPr>
          <w:ilvl w:val="0"/>
          <w:numId w:val="29"/>
        </w:numPr>
        <w:suppressAutoHyphens/>
        <w:snapToGrid w:val="0"/>
        <w:spacing w:before="120" w:after="0" w:line="240" w:lineRule="auto"/>
        <w:jc w:val="both"/>
        <w:rPr>
          <w:rFonts w:eastAsia="Calibri" w:cstheme="minorHAnsi"/>
        </w:rPr>
      </w:pPr>
      <w:r w:rsidRPr="00605AEA">
        <w:rPr>
          <w:rFonts w:eastAsia="Calibri" w:cstheme="minorHAnsi"/>
        </w:rPr>
        <w:t>Ćwiczenia kończą się zaliczeniem na ocenę. Podstawą zaliczenia ćwiczeń są pozytywnie zaliczone kolokwia (rozwiązywanie zdań</w:t>
      </w:r>
      <w:r>
        <w:rPr>
          <w:rFonts w:eastAsia="Calibri" w:cstheme="minorHAnsi"/>
        </w:rPr>
        <w:t>)</w:t>
      </w:r>
      <w:r w:rsidRPr="00605AEA">
        <w:rPr>
          <w:rFonts w:eastAsia="Calibri" w:cstheme="minorHAnsi"/>
        </w:rPr>
        <w:t xml:space="preserve"> – 80% oceny końcowej, przygotowanie i prezentacja projektu – 15% oraz aktywność na zajęciach – 5% oceny końcowej.</w:t>
      </w:r>
    </w:p>
    <w:p w14:paraId="7ABEF4BC" w14:textId="77777777" w:rsidR="00605AEA" w:rsidRDefault="00605AEA" w:rsidP="00605AEA">
      <w:pPr>
        <w:pStyle w:val="Akapitzlist"/>
        <w:widowControl w:val="0"/>
        <w:suppressAutoHyphens/>
        <w:snapToGrid w:val="0"/>
        <w:spacing w:before="120" w:after="0" w:line="240" w:lineRule="auto"/>
        <w:ind w:left="719"/>
        <w:jc w:val="both"/>
        <w:rPr>
          <w:rFonts w:eastAsia="Calibri" w:cstheme="minorHAnsi"/>
        </w:rPr>
      </w:pPr>
    </w:p>
    <w:p w14:paraId="0ABFC5F0" w14:textId="77777777" w:rsidR="00605AEA" w:rsidRPr="00605AEA" w:rsidRDefault="00605AEA" w:rsidP="00605AEA">
      <w:pPr>
        <w:pStyle w:val="Akapitzlist"/>
        <w:widowControl w:val="0"/>
        <w:numPr>
          <w:ilvl w:val="0"/>
          <w:numId w:val="29"/>
        </w:numPr>
        <w:suppressAutoHyphens/>
        <w:snapToGrid w:val="0"/>
        <w:spacing w:before="120" w:after="0" w:line="240" w:lineRule="auto"/>
        <w:jc w:val="both"/>
        <w:rPr>
          <w:rFonts w:eastAsia="Calibri" w:cstheme="minorHAnsi"/>
        </w:rPr>
      </w:pPr>
      <w:r w:rsidRPr="00605AEA">
        <w:rPr>
          <w:rFonts w:eastAsia="Calibri" w:cstheme="minorHAnsi"/>
        </w:rPr>
        <w:t>Zakres punktacji poszczególnych ocen:</w:t>
      </w:r>
    </w:p>
    <w:tbl>
      <w:tblPr>
        <w:tblW w:w="4134" w:type="dxa"/>
        <w:tblInd w:w="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418"/>
        <w:gridCol w:w="1417"/>
      </w:tblGrid>
      <w:tr w:rsidR="00605AEA" w:rsidRPr="00C13153" w14:paraId="512C9CDE" w14:textId="77777777" w:rsidTr="00605AEA">
        <w:trPr>
          <w:trHeight w:val="300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7892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procentowy punktów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2852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605AEA" w:rsidRPr="00C13153" w14:paraId="1638A6B3" w14:textId="77777777" w:rsidTr="00605AEA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1A4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71E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23D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605AEA" w:rsidRPr="00C13153" w14:paraId="1A3B160D" w14:textId="77777777" w:rsidTr="00605AEA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DEC5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F8D0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E2E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3,5</w:t>
            </w:r>
          </w:p>
        </w:tc>
      </w:tr>
      <w:tr w:rsidR="00605AEA" w:rsidRPr="00C13153" w14:paraId="6485A430" w14:textId="77777777" w:rsidTr="00605AEA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B44E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0E65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E69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605AEA" w:rsidRPr="00C13153" w14:paraId="65D37CED" w14:textId="77777777" w:rsidTr="00605AEA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C1AA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9D1A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282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4,5</w:t>
            </w:r>
          </w:p>
        </w:tc>
      </w:tr>
      <w:tr w:rsidR="00605AEA" w:rsidRPr="00C13153" w14:paraId="20833596" w14:textId="77777777" w:rsidTr="00605AEA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8EB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D3FF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498" w14:textId="77777777" w:rsidR="00605AEA" w:rsidRPr="00C13153" w:rsidRDefault="00605AEA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</w:tr>
    </w:tbl>
    <w:p w14:paraId="44277ABB" w14:textId="77777777" w:rsidR="00605AEA" w:rsidRDefault="00605AEA" w:rsidP="00605AEA">
      <w:pPr>
        <w:pStyle w:val="Akapitzlist"/>
        <w:widowControl w:val="0"/>
        <w:suppressAutoHyphens/>
        <w:snapToGrid w:val="0"/>
        <w:spacing w:before="120" w:after="0" w:line="240" w:lineRule="auto"/>
        <w:ind w:left="719"/>
        <w:jc w:val="both"/>
        <w:rPr>
          <w:rFonts w:eastAsia="Calibri" w:cstheme="minorHAnsi"/>
        </w:rPr>
      </w:pPr>
    </w:p>
    <w:bookmarkEnd w:id="1"/>
    <w:p w14:paraId="03DD0ADD" w14:textId="18D96702" w:rsidR="003C473D" w:rsidRDefault="003C473D" w:rsidP="00605AEA">
      <w:pPr>
        <w:rPr>
          <w:b/>
        </w:rPr>
      </w:pPr>
    </w:p>
    <w:p w14:paraId="51F6842B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5A6F72D0" w14:textId="77777777" w:rsidTr="004E2DB4">
        <w:tc>
          <w:tcPr>
            <w:tcW w:w="4606" w:type="dxa"/>
          </w:tcPr>
          <w:p w14:paraId="79395530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2785FE09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73C9D306" w14:textId="77777777" w:rsidTr="004E2DB4">
        <w:tc>
          <w:tcPr>
            <w:tcW w:w="4606" w:type="dxa"/>
          </w:tcPr>
          <w:p w14:paraId="009483B6" w14:textId="77777777" w:rsidR="004E2DB4" w:rsidRDefault="004E2DB4" w:rsidP="004E2DB4">
            <w:r>
              <w:t xml:space="preserve">Liczba godzin kontaktowych z nauczycielem </w:t>
            </w:r>
          </w:p>
          <w:p w14:paraId="5C8D910B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3E02281E" w14:textId="35393A08" w:rsidR="004E2DB4" w:rsidRDefault="00A41585" w:rsidP="004E2DB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4E2DB4" w14:paraId="40FD495D" w14:textId="77777777" w:rsidTr="004E2DB4">
        <w:tc>
          <w:tcPr>
            <w:tcW w:w="4606" w:type="dxa"/>
          </w:tcPr>
          <w:p w14:paraId="20B17C00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53EED85A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CEED20F" w14:textId="74E69EAB" w:rsidR="004E2DB4" w:rsidRDefault="000E0C4B" w:rsidP="004E2DB4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14:paraId="4FF44C4D" w14:textId="77777777" w:rsidR="004E2DB4" w:rsidRDefault="004E2DB4" w:rsidP="004E2DB4">
      <w:pPr>
        <w:spacing w:after="0"/>
        <w:rPr>
          <w:b/>
        </w:rPr>
      </w:pPr>
    </w:p>
    <w:p w14:paraId="6A2005CE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2B020E71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5E3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18A42508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521B8988" w14:textId="5632539F" w:rsidR="009F6DFA" w:rsidRDefault="009F6DFA" w:rsidP="00E95543">
            <w:r>
              <w:t xml:space="preserve">1. </w:t>
            </w:r>
            <w:r w:rsidRPr="00E95543">
              <w:t>Sobczyk M., Statystyka matematyczna, C.H. Beck, Warszawa 2010</w:t>
            </w:r>
          </w:p>
          <w:p w14:paraId="08F0CAE3" w14:textId="63BEF006" w:rsidR="004E2DB4" w:rsidRPr="00E95543" w:rsidRDefault="009F6DFA" w:rsidP="00E95543">
            <w:r>
              <w:t>2</w:t>
            </w:r>
            <w:r w:rsidR="00E95543">
              <w:t>.</w:t>
            </w:r>
            <w:r w:rsidR="00E95543" w:rsidRPr="00E95543">
              <w:t xml:space="preserve"> </w:t>
            </w:r>
            <w:proofErr w:type="spellStart"/>
            <w:r w:rsidR="00E95543" w:rsidRPr="00E95543">
              <w:t>Aczel</w:t>
            </w:r>
            <w:proofErr w:type="spellEnd"/>
            <w:r w:rsidR="00E95543" w:rsidRPr="00E95543">
              <w:t xml:space="preserve"> A.D., Statystyka w zarządzaniu, PWN, Warszawa, 20</w:t>
            </w:r>
            <w:r w:rsidR="00E95543">
              <w:t>17</w:t>
            </w:r>
            <w:r w:rsidR="00E95543" w:rsidRPr="00E95543">
              <w:t> </w:t>
            </w:r>
            <w:r w:rsidR="00E95543" w:rsidRPr="00E95543">
              <w:br/>
            </w:r>
            <w:r>
              <w:t>3</w:t>
            </w:r>
            <w:r w:rsidR="00E95543">
              <w:t xml:space="preserve">. </w:t>
            </w:r>
            <w:r w:rsidR="00E95543" w:rsidRPr="00E95543">
              <w:t>Kukuła K., Elementy statystyki w zadaniach, PWN, Warszawa 200</w:t>
            </w:r>
            <w:r w:rsidR="00883EAE">
              <w:t>7</w:t>
            </w:r>
            <w:r w:rsidR="00E95543" w:rsidRPr="00E95543">
              <w:t> </w:t>
            </w:r>
            <w:r w:rsidR="00E95543" w:rsidRPr="00E95543">
              <w:br/>
            </w:r>
          </w:p>
        </w:tc>
      </w:tr>
      <w:tr w:rsidR="004E2DB4" w14:paraId="26580FEB" w14:textId="77777777" w:rsidTr="004E2DB4">
        <w:tc>
          <w:tcPr>
            <w:tcW w:w="9212" w:type="dxa"/>
          </w:tcPr>
          <w:p w14:paraId="6C2D7114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685CD5EE" w14:textId="77777777" w:rsidTr="004E2DB4">
        <w:tc>
          <w:tcPr>
            <w:tcW w:w="9212" w:type="dxa"/>
          </w:tcPr>
          <w:p w14:paraId="1B676365" w14:textId="6665849B" w:rsidR="004E2DB4" w:rsidRDefault="00E95543" w:rsidP="00FA616E">
            <w:pPr>
              <w:shd w:val="clear" w:color="auto" w:fill="FFFFFF"/>
              <w:rPr>
                <w:b/>
              </w:rPr>
            </w:pPr>
            <w:r w:rsidRPr="00E95543">
              <w:t>1</w:t>
            </w:r>
            <w:r>
              <w:t>.</w:t>
            </w:r>
            <w:r w:rsidRPr="00E95543">
              <w:t xml:space="preserve"> </w:t>
            </w:r>
            <w:r w:rsidR="00FA616E" w:rsidRPr="00FA616E">
              <w:t xml:space="preserve">Żyżyński </w:t>
            </w:r>
            <w:r w:rsidR="00FA616E">
              <w:t xml:space="preserve">J., </w:t>
            </w:r>
            <w:r w:rsidR="00FA616E">
              <w:rPr>
                <w:rFonts w:ascii="Verdana" w:hAnsi="Verdana"/>
                <w:color w:val="444444"/>
                <w:sz w:val="18"/>
                <w:szCs w:val="18"/>
              </w:rPr>
              <w:fldChar w:fldCharType="begin"/>
            </w:r>
            <w:r w:rsidR="00FA616E">
              <w:rPr>
                <w:rFonts w:ascii="Verdana" w:hAnsi="Verdana"/>
                <w:color w:val="444444"/>
                <w:sz w:val="18"/>
                <w:szCs w:val="18"/>
              </w:rPr>
              <w:instrText xml:space="preserve"> INCLUDEPICTURE "http://212.182.39.5/wicket/resource/com.vtls.chamo.webapp.component.opac.search.FormatIcon/book.png" \* MERGEFORMATINET </w:instrText>
            </w:r>
            <w:r w:rsidR="00FA616E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hyperlink r:id="rId8" w:history="1">
              <w:r w:rsidR="00FA616E" w:rsidRPr="00FA616E">
                <w:t>Statystyka opisowa i matematyczna dla zarządzania</w:t>
              </w:r>
              <w:r w:rsidR="00FA616E">
                <w:t>.</w:t>
              </w:r>
              <w:r w:rsidR="00FA616E" w:rsidRPr="00FA616E">
                <w:t xml:space="preserve"> </w:t>
              </w:r>
            </w:hyperlink>
            <w:r w:rsidR="00FA616E">
              <w:t>Wydawnictwo Naukowe Wydziału Zarządzania UW, Warszawa 2017</w:t>
            </w:r>
            <w:r w:rsidRPr="00E95543">
              <w:br/>
              <w:t>2</w:t>
            </w:r>
            <w:r>
              <w:t>.</w:t>
            </w:r>
            <w:r w:rsidRPr="00E95543">
              <w:t xml:space="preserve"> </w:t>
            </w:r>
            <w:r w:rsidR="00883EAE" w:rsidRPr="00E95543">
              <w:t>Francuz P., Mackiewicz R., Liczby nie wiedzą, skąd pochodzą. Wydawnictwo KUL, Lublin 2005</w:t>
            </w:r>
          </w:p>
        </w:tc>
      </w:tr>
    </w:tbl>
    <w:p w14:paraId="4C880D29" w14:textId="77777777" w:rsidR="004E2DB4" w:rsidRDefault="004E2DB4" w:rsidP="004E2DB4">
      <w:pPr>
        <w:spacing w:after="0"/>
        <w:rPr>
          <w:b/>
        </w:rPr>
      </w:pPr>
    </w:p>
    <w:p w14:paraId="1A6DC7D9" w14:textId="77777777" w:rsidR="00C961A5" w:rsidRPr="002D1A52" w:rsidRDefault="00C961A5" w:rsidP="002D1A52"/>
    <w:sectPr w:rsidR="00C961A5" w:rsidRPr="002D1A52" w:rsidSect="00F534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BDBB" w14:textId="77777777" w:rsidR="004846B4" w:rsidRDefault="004846B4" w:rsidP="00B04272">
      <w:pPr>
        <w:spacing w:after="0" w:line="240" w:lineRule="auto"/>
      </w:pPr>
      <w:r>
        <w:separator/>
      </w:r>
    </w:p>
  </w:endnote>
  <w:endnote w:type="continuationSeparator" w:id="0">
    <w:p w14:paraId="5E88E897" w14:textId="77777777" w:rsidR="004846B4" w:rsidRDefault="004846B4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9E91" w14:textId="77777777" w:rsidR="004846B4" w:rsidRDefault="004846B4" w:rsidP="00B04272">
      <w:pPr>
        <w:spacing w:after="0" w:line="240" w:lineRule="auto"/>
      </w:pPr>
      <w:r>
        <w:separator/>
      </w:r>
    </w:p>
  </w:footnote>
  <w:footnote w:type="continuationSeparator" w:id="0">
    <w:p w14:paraId="618CD764" w14:textId="77777777" w:rsidR="004846B4" w:rsidRDefault="004846B4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E82F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465B3335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24694"/>
    <w:multiLevelType w:val="hybridMultilevel"/>
    <w:tmpl w:val="CCA6A420"/>
    <w:lvl w:ilvl="0" w:tplc="BD6EA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3350E"/>
    <w:multiLevelType w:val="hybridMultilevel"/>
    <w:tmpl w:val="35AC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D440C"/>
    <w:multiLevelType w:val="hybridMultilevel"/>
    <w:tmpl w:val="AC061462"/>
    <w:lvl w:ilvl="0" w:tplc="42F4D69E">
      <w:numFmt w:val="bullet"/>
      <w:lvlText w:val="•"/>
      <w:lvlJc w:val="left"/>
      <w:pPr>
        <w:ind w:left="719" w:hanging="43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B3959D2"/>
    <w:multiLevelType w:val="hybridMultilevel"/>
    <w:tmpl w:val="43546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3151353">
    <w:abstractNumId w:val="22"/>
  </w:num>
  <w:num w:numId="2" w16cid:durableId="1930960674">
    <w:abstractNumId w:val="14"/>
  </w:num>
  <w:num w:numId="3" w16cid:durableId="621349085">
    <w:abstractNumId w:val="26"/>
  </w:num>
  <w:num w:numId="4" w16cid:durableId="1904366713">
    <w:abstractNumId w:val="28"/>
  </w:num>
  <w:num w:numId="5" w16cid:durableId="1336885912">
    <w:abstractNumId w:val="6"/>
  </w:num>
  <w:num w:numId="6" w16cid:durableId="1206213762">
    <w:abstractNumId w:val="27"/>
  </w:num>
  <w:num w:numId="7" w16cid:durableId="1632520212">
    <w:abstractNumId w:val="5"/>
  </w:num>
  <w:num w:numId="8" w16cid:durableId="1947271403">
    <w:abstractNumId w:val="21"/>
  </w:num>
  <w:num w:numId="9" w16cid:durableId="431825069">
    <w:abstractNumId w:val="2"/>
  </w:num>
  <w:num w:numId="10" w16cid:durableId="556204884">
    <w:abstractNumId w:val="13"/>
  </w:num>
  <w:num w:numId="11" w16cid:durableId="125663216">
    <w:abstractNumId w:val="16"/>
  </w:num>
  <w:num w:numId="12" w16cid:durableId="2137522947">
    <w:abstractNumId w:val="7"/>
  </w:num>
  <w:num w:numId="13" w16cid:durableId="1798794187">
    <w:abstractNumId w:val="25"/>
  </w:num>
  <w:num w:numId="14" w16cid:durableId="729429353">
    <w:abstractNumId w:val="24"/>
  </w:num>
  <w:num w:numId="15" w16cid:durableId="562446885">
    <w:abstractNumId w:val="0"/>
  </w:num>
  <w:num w:numId="16" w16cid:durableId="263540531">
    <w:abstractNumId w:val="20"/>
  </w:num>
  <w:num w:numId="17" w16cid:durableId="1328823153">
    <w:abstractNumId w:val="9"/>
  </w:num>
  <w:num w:numId="18" w16cid:durableId="177233962">
    <w:abstractNumId w:val="18"/>
  </w:num>
  <w:num w:numId="19" w16cid:durableId="1669017479">
    <w:abstractNumId w:val="11"/>
  </w:num>
  <w:num w:numId="20" w16cid:durableId="371418614">
    <w:abstractNumId w:val="3"/>
  </w:num>
  <w:num w:numId="21" w16cid:durableId="927344055">
    <w:abstractNumId w:val="15"/>
  </w:num>
  <w:num w:numId="22" w16cid:durableId="730662467">
    <w:abstractNumId w:val="17"/>
  </w:num>
  <w:num w:numId="23" w16cid:durableId="2031682571">
    <w:abstractNumId w:val="8"/>
  </w:num>
  <w:num w:numId="24" w16cid:durableId="830606516">
    <w:abstractNumId w:val="4"/>
  </w:num>
  <w:num w:numId="25" w16cid:durableId="605121434">
    <w:abstractNumId w:val="23"/>
  </w:num>
  <w:num w:numId="26" w16cid:durableId="372272285">
    <w:abstractNumId w:val="1"/>
  </w:num>
  <w:num w:numId="27" w16cid:durableId="2127507030">
    <w:abstractNumId w:val="12"/>
  </w:num>
  <w:num w:numId="28" w16cid:durableId="2102947238">
    <w:abstractNumId w:val="10"/>
  </w:num>
  <w:num w:numId="29" w16cid:durableId="18858708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51F2"/>
    <w:rsid w:val="00042792"/>
    <w:rsid w:val="00047D65"/>
    <w:rsid w:val="0005709E"/>
    <w:rsid w:val="00084ADA"/>
    <w:rsid w:val="000B3BEC"/>
    <w:rsid w:val="000E0C4B"/>
    <w:rsid w:val="000F6BF2"/>
    <w:rsid w:val="0010414E"/>
    <w:rsid w:val="001051F5"/>
    <w:rsid w:val="00115B7D"/>
    <w:rsid w:val="00115BF8"/>
    <w:rsid w:val="001A5D37"/>
    <w:rsid w:val="001C0192"/>
    <w:rsid w:val="001C278A"/>
    <w:rsid w:val="001D3AF4"/>
    <w:rsid w:val="00216EC6"/>
    <w:rsid w:val="00241E73"/>
    <w:rsid w:val="0025453A"/>
    <w:rsid w:val="002754C6"/>
    <w:rsid w:val="002778F0"/>
    <w:rsid w:val="00296C51"/>
    <w:rsid w:val="002D1A52"/>
    <w:rsid w:val="002F2985"/>
    <w:rsid w:val="00304259"/>
    <w:rsid w:val="00317BBA"/>
    <w:rsid w:val="0033369E"/>
    <w:rsid w:val="003501E6"/>
    <w:rsid w:val="00372079"/>
    <w:rsid w:val="003940D3"/>
    <w:rsid w:val="003C473D"/>
    <w:rsid w:val="003C65DA"/>
    <w:rsid w:val="003D4626"/>
    <w:rsid w:val="00402434"/>
    <w:rsid w:val="004051F6"/>
    <w:rsid w:val="00435A25"/>
    <w:rsid w:val="00435C08"/>
    <w:rsid w:val="00450FA6"/>
    <w:rsid w:val="004846B4"/>
    <w:rsid w:val="004860C7"/>
    <w:rsid w:val="004938AC"/>
    <w:rsid w:val="004B6F7B"/>
    <w:rsid w:val="004E2DB4"/>
    <w:rsid w:val="004F73CF"/>
    <w:rsid w:val="004F7B5F"/>
    <w:rsid w:val="005245CB"/>
    <w:rsid w:val="00556FCA"/>
    <w:rsid w:val="00583DB9"/>
    <w:rsid w:val="005A3D71"/>
    <w:rsid w:val="005C22AF"/>
    <w:rsid w:val="005C5695"/>
    <w:rsid w:val="00605AEA"/>
    <w:rsid w:val="006534C9"/>
    <w:rsid w:val="0066271E"/>
    <w:rsid w:val="006627FA"/>
    <w:rsid w:val="00685044"/>
    <w:rsid w:val="006C7D44"/>
    <w:rsid w:val="00732E45"/>
    <w:rsid w:val="00757261"/>
    <w:rsid w:val="0076111A"/>
    <w:rsid w:val="007841B3"/>
    <w:rsid w:val="007A11E9"/>
    <w:rsid w:val="007D0038"/>
    <w:rsid w:val="007D6295"/>
    <w:rsid w:val="008215CC"/>
    <w:rsid w:val="00841336"/>
    <w:rsid w:val="00883EAE"/>
    <w:rsid w:val="008D4110"/>
    <w:rsid w:val="008E1B7F"/>
    <w:rsid w:val="008E2C5B"/>
    <w:rsid w:val="008E4017"/>
    <w:rsid w:val="009168BF"/>
    <w:rsid w:val="00933F07"/>
    <w:rsid w:val="009B0565"/>
    <w:rsid w:val="009D424F"/>
    <w:rsid w:val="009D6E93"/>
    <w:rsid w:val="009F6DFA"/>
    <w:rsid w:val="00A40520"/>
    <w:rsid w:val="00A41585"/>
    <w:rsid w:val="00A43A97"/>
    <w:rsid w:val="00A5036D"/>
    <w:rsid w:val="00A96C64"/>
    <w:rsid w:val="00AE4030"/>
    <w:rsid w:val="00B04272"/>
    <w:rsid w:val="00B23661"/>
    <w:rsid w:val="00B23EA7"/>
    <w:rsid w:val="00B24446"/>
    <w:rsid w:val="00B32901"/>
    <w:rsid w:val="00B53472"/>
    <w:rsid w:val="00B658E5"/>
    <w:rsid w:val="00BA4045"/>
    <w:rsid w:val="00BA76E5"/>
    <w:rsid w:val="00BC4DCB"/>
    <w:rsid w:val="00BD58F9"/>
    <w:rsid w:val="00BE454D"/>
    <w:rsid w:val="00C12496"/>
    <w:rsid w:val="00C27666"/>
    <w:rsid w:val="00C37177"/>
    <w:rsid w:val="00C37A43"/>
    <w:rsid w:val="00C52E02"/>
    <w:rsid w:val="00C748B5"/>
    <w:rsid w:val="00C961A5"/>
    <w:rsid w:val="00CD65B3"/>
    <w:rsid w:val="00CD7096"/>
    <w:rsid w:val="00CD721C"/>
    <w:rsid w:val="00CF0D7D"/>
    <w:rsid w:val="00D25F2C"/>
    <w:rsid w:val="00D27DDC"/>
    <w:rsid w:val="00D406F6"/>
    <w:rsid w:val="00DB781E"/>
    <w:rsid w:val="00E35724"/>
    <w:rsid w:val="00E43C97"/>
    <w:rsid w:val="00E62167"/>
    <w:rsid w:val="00E95543"/>
    <w:rsid w:val="00F35D83"/>
    <w:rsid w:val="00F534E8"/>
    <w:rsid w:val="00F5365E"/>
    <w:rsid w:val="00F54F71"/>
    <w:rsid w:val="00F70494"/>
    <w:rsid w:val="00FA50B3"/>
    <w:rsid w:val="00FA616E"/>
    <w:rsid w:val="00FC6CE1"/>
    <w:rsid w:val="00FF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CABB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5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7700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182.39.5/lib/item?id=chamo:762634&amp;fromLocationLink=false&amp;theme=ku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9275-100C-4CF2-A4D9-98B1955C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Joanna Niewiadoma</cp:lastModifiedBy>
  <cp:revision>11</cp:revision>
  <cp:lastPrinted>2020-09-15T22:02:00Z</cp:lastPrinted>
  <dcterms:created xsi:type="dcterms:W3CDTF">2021-10-05T18:27:00Z</dcterms:created>
  <dcterms:modified xsi:type="dcterms:W3CDTF">2025-02-16T15:05:00Z</dcterms:modified>
</cp:coreProperties>
</file>