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5453" w14:textId="77777777" w:rsidR="008D2F55" w:rsidRDefault="003C49D3">
      <w:pPr>
        <w:spacing w:before="1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3780B">
        <w:rPr>
          <w:rFonts w:ascii="Times New Roman" w:hAnsi="Times New Roman" w:cs="Times New Roman"/>
          <w:b/>
          <w:sz w:val="24"/>
          <w:szCs w:val="24"/>
          <w:highlight w:val="white"/>
        </w:rPr>
        <w:t>Tezy na egzamin dyplomowy - zarz</w:t>
      </w:r>
      <w:r>
        <w:rPr>
          <w:rFonts w:ascii="Times New Roman CE" w:hAnsi="Times New Roman CE" w:cs="Times New Roman"/>
          <w:b/>
          <w:sz w:val="24"/>
          <w:szCs w:val="24"/>
        </w:rPr>
        <w:t xml:space="preserve">ądzanie </w:t>
      </w:r>
      <w:r>
        <w:rPr>
          <w:rFonts w:ascii="Times New Roman CE" w:eastAsiaTheme="minorEastAsia" w:hAnsi="Times New Roman CE"/>
          <w:b/>
          <w:sz w:val="24"/>
          <w:szCs w:val="24"/>
          <w:lang w:eastAsia="pl-PL"/>
        </w:rPr>
        <w:t>studia II stopnia</w:t>
      </w:r>
    </w:p>
    <w:p w14:paraId="768BEE19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Analiza portfelowa struktury asortymentowej produktów</w:t>
      </w:r>
    </w:p>
    <w:p w14:paraId="713A2B77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Rynkowy cykl życia produktu a planowanie działań marketingowych</w:t>
      </w:r>
    </w:p>
    <w:p w14:paraId="5FA27422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Praca menedżera ds. zasobów ludzkich w organizacjach o charakterze krajowym i międzynarodowym</w:t>
      </w:r>
    </w:p>
    <w:p w14:paraId="764E1896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Etnocentryczny a policentryczny model budowania relacji w międzynarodowych organizacjach</w:t>
      </w:r>
    </w:p>
    <w:p w14:paraId="4849E34A" w14:textId="5238D5BE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Wybrane metody i koncepcje zarządzania o charakterze procesowym</w:t>
      </w:r>
    </w:p>
    <w:p w14:paraId="55A179C7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Estymacja parametrów rozkładu w statystyce matematycznej</w:t>
      </w:r>
    </w:p>
    <w:p w14:paraId="2EC9B6B6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Weryfikacja hipotez badawczych w statystyce</w:t>
      </w:r>
    </w:p>
    <w:p w14:paraId="0B7341C8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Metoda programowania liniowego oraz przykłady jej zastosowania</w:t>
      </w:r>
    </w:p>
    <w:p w14:paraId="5FAF4B14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Zadanie transportowe otwarte, sposób rozwiązywania oraz przykład zastosowania</w:t>
      </w:r>
    </w:p>
    <w:p w14:paraId="62E02BA9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Czynniki wpływające na efektywność procesu negocjowania</w:t>
      </w:r>
    </w:p>
    <w:p w14:paraId="4CF7D3BA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Prowadzenie negocjacji z wykorzystaniem różnych technik negocjacyjnych</w:t>
      </w:r>
    </w:p>
    <w:p w14:paraId="5A825E89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Etapy procesu zarządzania strategicznego</w:t>
      </w:r>
    </w:p>
    <w:p w14:paraId="5671910C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Zastosowanie metod portfelowych w zarządzaniu strategicznym</w:t>
      </w:r>
    </w:p>
    <w:p w14:paraId="5DD66D0C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Zabezpieczająca funkcja hipoteki i zastawu</w:t>
      </w:r>
    </w:p>
    <w:p w14:paraId="06225096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Skutki nienależytego wykonania zobowiązania</w:t>
      </w:r>
    </w:p>
    <w:p w14:paraId="6D7A3B31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Umowy nienazwane jako przejaw zasady swobody zawierania umów</w:t>
      </w:r>
    </w:p>
    <w:p w14:paraId="49CFBF18" w14:textId="76A5D27D" w:rsidR="009A5DF0" w:rsidRPr="00266B95" w:rsidRDefault="003C49D3" w:rsidP="009A5DF0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 xml:space="preserve">Istota innowacji społecznych </w:t>
      </w:r>
      <w:r w:rsidR="00266B95" w:rsidRPr="00266B95">
        <w:rPr>
          <w:rFonts w:ascii="Times New Roman" w:hAnsi="Times New Roman" w:cs="Times New Roman"/>
          <w:sz w:val="24"/>
          <w:szCs w:val="24"/>
          <w:lang w:val="pl-PL"/>
        </w:rPr>
        <w:t xml:space="preserve">wraz z </w:t>
      </w:r>
      <w:r w:rsidRPr="00266B95">
        <w:rPr>
          <w:rFonts w:ascii="Times New Roman" w:hAnsi="Times New Roman" w:cs="Times New Roman"/>
          <w:sz w:val="24"/>
          <w:szCs w:val="24"/>
          <w:lang w:val="pl-PL"/>
        </w:rPr>
        <w:t>przykład</w:t>
      </w:r>
      <w:r w:rsidR="00266B95" w:rsidRPr="00266B95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Pr="00266B95">
        <w:rPr>
          <w:rFonts w:ascii="Times New Roman" w:hAnsi="Times New Roman" w:cs="Times New Roman"/>
          <w:sz w:val="24"/>
          <w:szCs w:val="24"/>
          <w:lang w:val="pl-PL"/>
        </w:rPr>
        <w:t xml:space="preserve"> w </w:t>
      </w:r>
      <w:r w:rsidR="00413AF2" w:rsidRPr="00266B95">
        <w:rPr>
          <w:rFonts w:ascii="Times New Roman" w:hAnsi="Times New Roman" w:cs="Times New Roman"/>
          <w:sz w:val="24"/>
          <w:szCs w:val="24"/>
          <w:lang w:val="pl-PL"/>
        </w:rPr>
        <w:t xml:space="preserve">wybranym </w:t>
      </w:r>
      <w:r w:rsidRPr="00266B95">
        <w:rPr>
          <w:rFonts w:ascii="Times New Roman" w:hAnsi="Times New Roman" w:cs="Times New Roman"/>
          <w:sz w:val="24"/>
          <w:szCs w:val="24"/>
          <w:lang w:val="pl-PL"/>
        </w:rPr>
        <w:t>środowisku</w:t>
      </w:r>
      <w:r w:rsidR="00413AF2" w:rsidRPr="00266B95">
        <w:rPr>
          <w:rFonts w:ascii="Times New Roman" w:hAnsi="Times New Roman" w:cs="Times New Roman"/>
          <w:sz w:val="24"/>
          <w:szCs w:val="24"/>
          <w:lang w:val="pl-PL"/>
        </w:rPr>
        <w:t xml:space="preserve"> lokalnym</w:t>
      </w:r>
    </w:p>
    <w:p w14:paraId="31390F81" w14:textId="370F9250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Istota i zadania rachunkowości zarządczej w procesie zarządzania przedsiębiorstwem</w:t>
      </w:r>
    </w:p>
    <w:p w14:paraId="75148706" w14:textId="77777777" w:rsidR="008D2F55" w:rsidRPr="00266B95" w:rsidRDefault="003C49D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Metody oceny projektów inwestycyjnych</w:t>
      </w:r>
    </w:p>
    <w:p w14:paraId="3A60C68B" w14:textId="77777777" w:rsidR="00732D74" w:rsidRPr="00266B95" w:rsidRDefault="00732D74" w:rsidP="00732D74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Cechy prawidłowo wyłonionego segmentu rynku docelowego</w:t>
      </w:r>
    </w:p>
    <w:p w14:paraId="702FF042" w14:textId="77777777" w:rsidR="009A5DF0" w:rsidRPr="00266B95" w:rsidRDefault="009A5DF0" w:rsidP="009A5DF0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Model pięciokrotnej helisy: założenia i sektory współpracy</w:t>
      </w:r>
    </w:p>
    <w:p w14:paraId="7A20F5FB" w14:textId="77777777" w:rsidR="009A5DF0" w:rsidRPr="00266B95" w:rsidRDefault="009A5DF0" w:rsidP="009A5DF0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266B95">
        <w:rPr>
          <w:rFonts w:ascii="Times New Roman" w:hAnsi="Times New Roman" w:cs="Times New Roman"/>
          <w:sz w:val="24"/>
          <w:szCs w:val="24"/>
        </w:rPr>
        <w:t>Charakterystyka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pracowników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wiedzy</w:t>
      </w:r>
      <w:proofErr w:type="spellEnd"/>
    </w:p>
    <w:p w14:paraId="35347525" w14:textId="77777777" w:rsidR="00721586" w:rsidRPr="00266B95" w:rsidRDefault="00721586" w:rsidP="00721586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Nieetyczne postawy pracodawców i ich przyczyny</w:t>
      </w:r>
    </w:p>
    <w:p w14:paraId="40A29BBF" w14:textId="77777777" w:rsidR="00617E03" w:rsidRPr="00266B95" w:rsidRDefault="00721586" w:rsidP="00617E0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Rola sumienia w podejmowaniu decyzji biznesowych</w:t>
      </w:r>
    </w:p>
    <w:p w14:paraId="78C48A41" w14:textId="77777777" w:rsidR="00617E03" w:rsidRPr="00266B95" w:rsidRDefault="00617E03" w:rsidP="00617E0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Zastosowanie modeli kompetencyjnych w firmie</w:t>
      </w:r>
    </w:p>
    <w:p w14:paraId="0FB34B23" w14:textId="1280F85C" w:rsidR="00617E03" w:rsidRPr="00266B95" w:rsidRDefault="00617E03" w:rsidP="00617E03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266B95">
        <w:rPr>
          <w:rFonts w:ascii="Times New Roman" w:hAnsi="Times New Roman" w:cs="Times New Roman"/>
          <w:sz w:val="24"/>
          <w:szCs w:val="24"/>
        </w:rPr>
        <w:t>Modele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ścieżki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kariery</w:t>
      </w:r>
      <w:proofErr w:type="spellEnd"/>
    </w:p>
    <w:p w14:paraId="0C55F671" w14:textId="77777777" w:rsidR="00732D74" w:rsidRPr="00266B95" w:rsidRDefault="00732D74" w:rsidP="00732D74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Metody absolutne i relatywne okresowej oceny pracowników</w:t>
      </w:r>
    </w:p>
    <w:p w14:paraId="523F96B5" w14:textId="77777777" w:rsidR="00732D74" w:rsidRPr="00266B95" w:rsidRDefault="00732D74" w:rsidP="00732D74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Korzyści wynikające z wdrożenia systemów oceny pracowników w organizacji</w:t>
      </w:r>
    </w:p>
    <w:p w14:paraId="47D14146" w14:textId="77777777" w:rsidR="00732D74" w:rsidRPr="00266B95" w:rsidRDefault="00732D74" w:rsidP="00732D74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Determinanty wyboru rodzaju i źródeł rekrutacji kandydatów</w:t>
      </w:r>
    </w:p>
    <w:p w14:paraId="77328164" w14:textId="77777777" w:rsidR="00E071CB" w:rsidRPr="00266B95" w:rsidRDefault="00732D74" w:rsidP="00E071CB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r w:rsidRPr="00266B95">
        <w:rPr>
          <w:rFonts w:ascii="Times New Roman" w:hAnsi="Times New Roman" w:cs="Times New Roman"/>
          <w:sz w:val="24"/>
          <w:szCs w:val="24"/>
          <w:lang w:val="pl-PL"/>
        </w:rPr>
        <w:t>Tradycyjne i nowoczesne metody selekcji pracowników</w:t>
      </w:r>
    </w:p>
    <w:p w14:paraId="09AD9253" w14:textId="77777777" w:rsidR="00E071CB" w:rsidRPr="00266B95" w:rsidRDefault="00E071CB" w:rsidP="00E071CB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266B95">
        <w:rPr>
          <w:rFonts w:ascii="Times New Roman" w:hAnsi="Times New Roman" w:cs="Times New Roman"/>
          <w:sz w:val="24"/>
          <w:szCs w:val="24"/>
        </w:rPr>
        <w:t>Czynniki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kształtowania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polityki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wynagrodzeń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firmie</w:t>
      </w:r>
      <w:proofErr w:type="spellEnd"/>
    </w:p>
    <w:p w14:paraId="20EBFBCB" w14:textId="0F45E7A0" w:rsidR="006227B6" w:rsidRPr="00266B95" w:rsidRDefault="00E071CB" w:rsidP="00266B95">
      <w:pPr>
        <w:pStyle w:val="Akapitzlist"/>
        <w:numPr>
          <w:ilvl w:val="0"/>
          <w:numId w:val="1"/>
        </w:numPr>
        <w:spacing w:before="120" w:after="0" w:line="360" w:lineRule="auto"/>
        <w:ind w:left="567" w:hanging="567"/>
        <w:rPr>
          <w:sz w:val="24"/>
          <w:szCs w:val="24"/>
        </w:rPr>
      </w:pPr>
      <w:proofErr w:type="spellStart"/>
      <w:r w:rsidRPr="00266B95">
        <w:rPr>
          <w:rFonts w:ascii="Times New Roman" w:hAnsi="Times New Roman" w:cs="Times New Roman"/>
          <w:sz w:val="24"/>
          <w:szCs w:val="24"/>
        </w:rPr>
        <w:t>Główne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teorie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Pr="00266B95">
        <w:rPr>
          <w:rFonts w:ascii="Times New Roman" w:hAnsi="Times New Roman" w:cs="Times New Roman"/>
          <w:sz w:val="24"/>
          <w:szCs w:val="24"/>
        </w:rPr>
        <w:t>otywacji</w:t>
      </w:r>
      <w:proofErr w:type="spellEnd"/>
      <w:r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95">
        <w:rPr>
          <w:rFonts w:ascii="Times New Roman" w:hAnsi="Times New Roman" w:cs="Times New Roman"/>
          <w:sz w:val="24"/>
          <w:szCs w:val="24"/>
        </w:rPr>
        <w:t>pracowników</w:t>
      </w:r>
      <w:proofErr w:type="spellEnd"/>
      <w:r w:rsidR="00BB61BA" w:rsidRPr="00266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1BA" w:rsidRPr="00266B95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="00BB61BA" w:rsidRPr="00266B95">
        <w:rPr>
          <w:rFonts w:ascii="Times New Roman" w:hAnsi="Times New Roman" w:cs="Times New Roman"/>
          <w:sz w:val="24"/>
          <w:szCs w:val="24"/>
        </w:rPr>
        <w:t xml:space="preserve"> ich </w:t>
      </w:r>
      <w:proofErr w:type="spellStart"/>
      <w:r w:rsidR="00BB61BA" w:rsidRPr="00266B95">
        <w:rPr>
          <w:rFonts w:ascii="Times New Roman" w:hAnsi="Times New Roman" w:cs="Times New Roman"/>
          <w:sz w:val="24"/>
          <w:szCs w:val="24"/>
        </w:rPr>
        <w:t>charakterystyka</w:t>
      </w:r>
      <w:proofErr w:type="spellEnd"/>
    </w:p>
    <w:sectPr w:rsidR="006227B6" w:rsidRPr="00266B95" w:rsidSect="00266B95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2BDC"/>
    <w:multiLevelType w:val="multilevel"/>
    <w:tmpl w:val="9ACE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85133"/>
    <w:multiLevelType w:val="multilevel"/>
    <w:tmpl w:val="D3C4B6DC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E077045"/>
    <w:multiLevelType w:val="multilevel"/>
    <w:tmpl w:val="B002A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F55"/>
    <w:rsid w:val="00046A34"/>
    <w:rsid w:val="00155585"/>
    <w:rsid w:val="00155661"/>
    <w:rsid w:val="00206CCC"/>
    <w:rsid w:val="00266B95"/>
    <w:rsid w:val="003C49D3"/>
    <w:rsid w:val="00413AF2"/>
    <w:rsid w:val="004F06D5"/>
    <w:rsid w:val="00617E03"/>
    <w:rsid w:val="006227B6"/>
    <w:rsid w:val="00691077"/>
    <w:rsid w:val="00721586"/>
    <w:rsid w:val="00732D74"/>
    <w:rsid w:val="008C3550"/>
    <w:rsid w:val="008D2F55"/>
    <w:rsid w:val="009A5DF0"/>
    <w:rsid w:val="009B23E8"/>
    <w:rsid w:val="009E360C"/>
    <w:rsid w:val="00A91E9B"/>
    <w:rsid w:val="00AC751D"/>
    <w:rsid w:val="00B00B70"/>
    <w:rsid w:val="00B461B5"/>
    <w:rsid w:val="00BB1B6E"/>
    <w:rsid w:val="00BB61BA"/>
    <w:rsid w:val="00BE0945"/>
    <w:rsid w:val="00BF43BF"/>
    <w:rsid w:val="00C8741B"/>
    <w:rsid w:val="00E071CB"/>
    <w:rsid w:val="00E3780B"/>
    <w:rsid w:val="00E82825"/>
    <w:rsid w:val="00EB6D1E"/>
    <w:rsid w:val="00F1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8A93"/>
  <w15:docId w15:val="{4A297792-9BEB-437E-9C5B-F33A914E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B06E1A"/>
    <w:pPr>
      <w:spacing w:after="200" w:line="276" w:lineRule="auto"/>
      <w:ind w:left="720"/>
      <w:contextualSpacing/>
      <w:jc w:val="left"/>
    </w:pPr>
    <w:rPr>
      <w:lang w:val="en-US"/>
    </w:rPr>
  </w:style>
  <w:style w:type="table" w:styleId="Tabela-Siatka">
    <w:name w:val="Table Grid"/>
    <w:basedOn w:val="Standardowy"/>
    <w:uiPriority w:val="39"/>
    <w:rsid w:val="0003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78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78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8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8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8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0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732D74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dc:description/>
  <cp:lastModifiedBy>pracownik</cp:lastModifiedBy>
  <cp:revision>8</cp:revision>
  <dcterms:created xsi:type="dcterms:W3CDTF">2024-12-02T07:55:00Z</dcterms:created>
  <dcterms:modified xsi:type="dcterms:W3CDTF">2024-12-04T17:26:00Z</dcterms:modified>
  <dc:language>pl-PL</dc:language>
</cp:coreProperties>
</file>