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160" w:rsidRPr="000443C6" w:rsidRDefault="00390160" w:rsidP="00390160">
      <w:pPr>
        <w:spacing w:line="360" w:lineRule="auto"/>
        <w:jc w:val="center"/>
        <w:rPr>
          <w:rFonts w:ascii="Cambria" w:hAnsi="Cambria"/>
          <w:b/>
          <w:sz w:val="28"/>
          <w:szCs w:val="28"/>
        </w:rPr>
      </w:pPr>
      <w:r w:rsidRPr="000443C6">
        <w:rPr>
          <w:rFonts w:ascii="Cambria" w:hAnsi="Cambria"/>
          <w:b/>
          <w:sz w:val="28"/>
          <w:szCs w:val="28"/>
        </w:rPr>
        <w:t>Klauzula informacyjna</w:t>
      </w:r>
    </w:p>
    <w:p w:rsidR="00390160" w:rsidRPr="00B6341A" w:rsidRDefault="00390160" w:rsidP="00390160">
      <w:pPr>
        <w:spacing w:line="360" w:lineRule="auto"/>
        <w:jc w:val="both"/>
        <w:rPr>
          <w:rFonts w:ascii="Cambria" w:hAnsi="Cambria"/>
          <w:b/>
        </w:rPr>
      </w:pPr>
      <w:r w:rsidRPr="00B6341A">
        <w:rPr>
          <w:rFonts w:ascii="Cambria" w:hAnsi="Cambria"/>
          <w:b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B6341A">
        <w:rPr>
          <w:rFonts w:ascii="Cambria" w:hAnsi="Cambria"/>
          <w:b/>
        </w:rPr>
        <w:t>publ</w:t>
      </w:r>
      <w:proofErr w:type="spellEnd"/>
      <w:r w:rsidRPr="00B6341A">
        <w:rPr>
          <w:rFonts w:ascii="Cambria" w:hAnsi="Cambria"/>
          <w:b/>
        </w:rPr>
        <w:t xml:space="preserve">. Dz. Urz. UE L Nr 119, s. 1 ze </w:t>
      </w:r>
      <w:proofErr w:type="spellStart"/>
      <w:r w:rsidRPr="00B6341A">
        <w:rPr>
          <w:rFonts w:ascii="Cambria" w:hAnsi="Cambria"/>
          <w:b/>
        </w:rPr>
        <w:t>sprost</w:t>
      </w:r>
      <w:proofErr w:type="spellEnd"/>
      <w:r w:rsidRPr="00B6341A">
        <w:rPr>
          <w:rFonts w:ascii="Cambria" w:hAnsi="Cambria"/>
          <w:b/>
        </w:rPr>
        <w:t>.:</w:t>
      </w:r>
    </w:p>
    <w:p w:rsidR="00390160" w:rsidRPr="00B6341A" w:rsidRDefault="00390160" w:rsidP="0039016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 w:rsidRPr="00B6341A">
        <w:rPr>
          <w:rFonts w:ascii="Cambria" w:hAnsi="Cambria"/>
        </w:rPr>
        <w:t>Administratorem jest Katolicki Uniwersytet Lubelski Jana Pawła II (adres: Al. Racławickie 14, 20 – 950 Lublin, adres e-mail: kul@kul.pl, numer telefonu: 81 445 41 01), reprezentowany przez Rektora.</w:t>
      </w:r>
    </w:p>
    <w:p w:rsidR="00390160" w:rsidRPr="00B6341A" w:rsidRDefault="00390160" w:rsidP="0039016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 w:rsidRPr="00B6341A">
        <w:rPr>
          <w:rFonts w:ascii="Cambria" w:hAnsi="Cambria"/>
        </w:rPr>
        <w:t>Administrator wyznaczył inspektora ochrony danych, z którym można kontaktować się:</w:t>
      </w:r>
    </w:p>
    <w:p w:rsidR="00390160" w:rsidRPr="00B6341A" w:rsidRDefault="00390160" w:rsidP="0039016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t</w:t>
      </w:r>
      <w:r w:rsidRPr="00B6341A">
        <w:rPr>
          <w:rFonts w:ascii="Cambria" w:hAnsi="Cambria"/>
        </w:rPr>
        <w:t xml:space="preserve">elefonicznie: </w:t>
      </w:r>
      <w:r w:rsidRPr="00B6341A">
        <w:rPr>
          <w:rFonts w:ascii="Cambria" w:hAnsi="Cambria"/>
          <w:b/>
          <w:u w:val="single"/>
        </w:rPr>
        <w:t>81 445 32 30</w:t>
      </w:r>
      <w:r w:rsidRPr="00B6341A">
        <w:rPr>
          <w:rFonts w:ascii="Cambria" w:hAnsi="Cambria"/>
        </w:rPr>
        <w:t>;</w:t>
      </w:r>
    </w:p>
    <w:p w:rsidR="00390160" w:rsidRPr="00B6341A" w:rsidRDefault="00390160" w:rsidP="0039016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z</w:t>
      </w:r>
      <w:r w:rsidRPr="00B6341A">
        <w:rPr>
          <w:rFonts w:ascii="Cambria" w:hAnsi="Cambria"/>
        </w:rPr>
        <w:t xml:space="preserve">a pośrednictwem poczty elektronicznej na adres: </w:t>
      </w:r>
      <w:r w:rsidRPr="00B6341A">
        <w:rPr>
          <w:rFonts w:ascii="Cambria" w:hAnsi="Cambria"/>
          <w:b/>
          <w:u w:val="single"/>
        </w:rPr>
        <w:t>iod@kul.pl</w:t>
      </w:r>
    </w:p>
    <w:p w:rsidR="00390160" w:rsidRDefault="00390160" w:rsidP="0039016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 w:rsidRPr="00FA535C">
        <w:rPr>
          <w:rFonts w:ascii="Cambria" w:hAnsi="Cambria"/>
        </w:rPr>
        <w:t xml:space="preserve">Dane osobowe będą przetwarzane w celu </w:t>
      </w:r>
      <w:r>
        <w:rPr>
          <w:rFonts w:ascii="Cambria" w:hAnsi="Cambria"/>
        </w:rPr>
        <w:t xml:space="preserve">odebrania zgłoszenia udziału w warsztatach prowadzonych stacjonarnie oraz za pośrednictwem MS </w:t>
      </w:r>
      <w:proofErr w:type="spellStart"/>
      <w:r>
        <w:rPr>
          <w:rFonts w:ascii="Cambria" w:hAnsi="Cambria"/>
        </w:rPr>
        <w:t>Teams</w:t>
      </w:r>
      <w:proofErr w:type="spellEnd"/>
      <w:r>
        <w:rPr>
          <w:rFonts w:ascii="Cambria" w:hAnsi="Cambria"/>
        </w:rPr>
        <w:t xml:space="preserve"> w ramach wydarzenia „Akademia Kompetencji”.</w:t>
      </w:r>
    </w:p>
    <w:p w:rsidR="00390160" w:rsidRPr="00FA535C" w:rsidRDefault="00390160" w:rsidP="0039016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 w:rsidRPr="00FA535C">
        <w:rPr>
          <w:rFonts w:ascii="Cambria" w:hAnsi="Cambria"/>
        </w:rPr>
        <w:t xml:space="preserve">Podstawą prawną przetwarzania danych osobowych jest art. 6 ust. 1 lit. a ogólnego rozporządzenia o ochronie danych (osoba, której dane dotyczą wyraziła zgodę na przetwarzanie swoich danych osobowych). </w:t>
      </w:r>
    </w:p>
    <w:p w:rsidR="00390160" w:rsidRPr="00AD6121" w:rsidRDefault="00390160" w:rsidP="0039016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 w:rsidRPr="00AD6121">
        <w:rPr>
          <w:rFonts w:ascii="Cambria" w:hAnsi="Cambria"/>
        </w:rPr>
        <w:t>Dane osobowe będą przetwarzane wyłącznie przez okres niezbędny d</w:t>
      </w:r>
      <w:r>
        <w:rPr>
          <w:rFonts w:ascii="Cambria" w:hAnsi="Cambria"/>
        </w:rPr>
        <w:t>o realizacji celu przetwarzania. Dane osobowe będą usunięte po wycofaniu zgody oraz w przypadku realizacji prawa do usunięcia danych osobowych.</w:t>
      </w:r>
    </w:p>
    <w:p w:rsidR="00390160" w:rsidRDefault="00390160" w:rsidP="0039016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Dane osobowe będą ujawniane osobom działającym z upoważnienia administratora i mającym dostęp do danych, przetwarzającym je wyłącznie na polecenie administratora. </w:t>
      </w:r>
      <w:r w:rsidRPr="00F20811">
        <w:rPr>
          <w:rFonts w:ascii="Cambria" w:hAnsi="Cambria"/>
        </w:rPr>
        <w:t>Administrator będzie ujawniać dane osobowe</w:t>
      </w:r>
      <w:r>
        <w:rPr>
          <w:rFonts w:ascii="Cambria" w:hAnsi="Cambria"/>
        </w:rPr>
        <w:t xml:space="preserve"> dostawcy MS </w:t>
      </w:r>
      <w:proofErr w:type="spellStart"/>
      <w:r>
        <w:rPr>
          <w:rFonts w:ascii="Cambria" w:hAnsi="Cambria"/>
        </w:rPr>
        <w:t>Teams</w:t>
      </w:r>
      <w:proofErr w:type="spellEnd"/>
      <w:r>
        <w:rPr>
          <w:rFonts w:ascii="Cambria" w:hAnsi="Cambria"/>
        </w:rPr>
        <w:t xml:space="preserve"> (dotyczy uczestników biorących udział w warsztatach za pośrednictwem MS </w:t>
      </w:r>
      <w:proofErr w:type="spellStart"/>
      <w:r>
        <w:rPr>
          <w:rFonts w:ascii="Cambria" w:hAnsi="Cambria"/>
        </w:rPr>
        <w:t>Teams</w:t>
      </w:r>
      <w:proofErr w:type="spellEnd"/>
      <w:r>
        <w:rPr>
          <w:rFonts w:ascii="Cambria" w:hAnsi="Cambria"/>
        </w:rPr>
        <w:t>).</w:t>
      </w:r>
    </w:p>
    <w:p w:rsidR="00390160" w:rsidRDefault="00390160" w:rsidP="0039016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W związku z korzystaniem z usług MS </w:t>
      </w:r>
      <w:proofErr w:type="spellStart"/>
      <w:r>
        <w:rPr>
          <w:rFonts w:ascii="Cambria" w:hAnsi="Cambria"/>
        </w:rPr>
        <w:t>Teams</w:t>
      </w:r>
      <w:proofErr w:type="spellEnd"/>
      <w:r>
        <w:rPr>
          <w:rFonts w:ascii="Cambria" w:hAnsi="Cambria"/>
        </w:rPr>
        <w:t xml:space="preserve"> (dotyczy uczestników biorących udział w warsztatach za pośrednictwem MS </w:t>
      </w:r>
      <w:proofErr w:type="spellStart"/>
      <w:r>
        <w:rPr>
          <w:rFonts w:ascii="Cambria" w:hAnsi="Cambria"/>
        </w:rPr>
        <w:t>Teams</w:t>
      </w:r>
      <w:proofErr w:type="spellEnd"/>
      <w:r>
        <w:rPr>
          <w:rFonts w:ascii="Cambria" w:hAnsi="Cambria"/>
        </w:rPr>
        <w:t xml:space="preserve">), to dane osobowe będą przekazywane do państwa trzeciego jakim są Stany Zjednoczone Ameryki. </w:t>
      </w:r>
      <w:r w:rsidRPr="008B5906">
        <w:rPr>
          <w:rStyle w:val="Pogrubienie"/>
          <w:rFonts w:ascii="Cambria" w:hAnsi="Cambria" w:cs="Arial"/>
          <w:shd w:val="clear" w:color="auto" w:fill="FFFFFF"/>
        </w:rPr>
        <w:t xml:space="preserve">Komisja Europejska 10 lipca 2023 r. przyjęła decyzję stwierdzającą odpowiedni stopień ochrony danych osobowych zapewniony przez tzw. "Ramy ochrony danych UE-USA” </w:t>
      </w:r>
      <w:r w:rsidRPr="00DD75C6">
        <w:rPr>
          <w:rStyle w:val="Pogrubienie"/>
          <w:rFonts w:ascii="Cambria" w:hAnsi="Cambria" w:cs="Arial"/>
          <w:b w:val="0"/>
          <w:shd w:val="clear" w:color="auto" w:fill="FFFFFF"/>
        </w:rPr>
        <w:t>(</w:t>
      </w:r>
      <w:r w:rsidRPr="008B5906">
        <w:rPr>
          <w:rStyle w:val="Uwydatnienie"/>
          <w:rFonts w:ascii="Cambria" w:hAnsi="Cambria" w:cs="Arial"/>
          <w:bCs/>
          <w:shd w:val="clear" w:color="auto" w:fill="FFFFFF"/>
        </w:rPr>
        <w:t xml:space="preserve">EU-US Data </w:t>
      </w:r>
      <w:proofErr w:type="spellStart"/>
      <w:r w:rsidRPr="008B5906">
        <w:rPr>
          <w:rStyle w:val="Uwydatnienie"/>
          <w:rFonts w:ascii="Cambria" w:hAnsi="Cambria" w:cs="Arial"/>
          <w:bCs/>
          <w:shd w:val="clear" w:color="auto" w:fill="FFFFFF"/>
        </w:rPr>
        <w:t>Privacy</w:t>
      </w:r>
      <w:proofErr w:type="spellEnd"/>
      <w:r w:rsidRPr="008B5906">
        <w:rPr>
          <w:rStyle w:val="Uwydatnienie"/>
          <w:rFonts w:ascii="Cambria" w:hAnsi="Cambria" w:cs="Arial"/>
          <w:bCs/>
          <w:shd w:val="clear" w:color="auto" w:fill="FFFFFF"/>
        </w:rPr>
        <w:t xml:space="preserve"> Framework</w:t>
      </w:r>
      <w:r w:rsidRPr="0072012A">
        <w:rPr>
          <w:rStyle w:val="Pogrubienie"/>
          <w:rFonts w:ascii="Cambria" w:hAnsi="Cambria" w:cs="Arial"/>
          <w:b w:val="0"/>
          <w:shd w:val="clear" w:color="auto" w:fill="FFFFFF"/>
        </w:rPr>
        <w:t>).</w:t>
      </w:r>
    </w:p>
    <w:p w:rsidR="00390160" w:rsidRDefault="00390160" w:rsidP="0039016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W związku z przetwarzaniem Pani/Pana danych osobowych, przysługują Państwu następujące prawa:</w:t>
      </w:r>
    </w:p>
    <w:p w:rsidR="00390160" w:rsidRDefault="00390160" w:rsidP="0039016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prawo dostępu do danych osobowych;</w:t>
      </w:r>
    </w:p>
    <w:p w:rsidR="00390160" w:rsidRDefault="00390160" w:rsidP="0039016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prawo do sprostowania danych;</w:t>
      </w:r>
    </w:p>
    <w:p w:rsidR="00390160" w:rsidRDefault="00390160" w:rsidP="0039016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prawo do usunięcia danych;</w:t>
      </w:r>
    </w:p>
    <w:p w:rsidR="00390160" w:rsidRDefault="00390160" w:rsidP="0039016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prawo do ograniczenia przetwarzania;</w:t>
      </w:r>
    </w:p>
    <w:p w:rsidR="00390160" w:rsidRDefault="00390160" w:rsidP="0039016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prawo do cofnięcia zgody w dowolnym momencie;</w:t>
      </w:r>
    </w:p>
    <w:p w:rsidR="00390160" w:rsidRDefault="00390160" w:rsidP="0039016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prawo do wniesienia skargi do Prezesa Urzędu Ochrony Danych Osobowych (ul. Stawki 2, 00 – 193 Warszawa). </w:t>
      </w:r>
    </w:p>
    <w:p w:rsidR="00390160" w:rsidRDefault="00390160" w:rsidP="00390160">
      <w:pPr>
        <w:pStyle w:val="Akapitzlist"/>
        <w:spacing w:line="360" w:lineRule="auto"/>
        <w:ind w:left="1080"/>
        <w:jc w:val="both"/>
        <w:rPr>
          <w:rFonts w:ascii="Cambria" w:hAnsi="Cambria"/>
        </w:rPr>
      </w:pPr>
    </w:p>
    <w:p w:rsidR="00390160" w:rsidRDefault="00390160" w:rsidP="00390160">
      <w:bookmarkStart w:id="0" w:name="_GoBack"/>
      <w:bookmarkEnd w:id="0"/>
    </w:p>
    <w:p w:rsidR="001B4978" w:rsidRDefault="001B4978"/>
    <w:sectPr w:rsidR="001B4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5466"/>
    <w:multiLevelType w:val="hybridMultilevel"/>
    <w:tmpl w:val="2F52BEF0"/>
    <w:lvl w:ilvl="0" w:tplc="73BC95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8A73F2"/>
    <w:multiLevelType w:val="hybridMultilevel"/>
    <w:tmpl w:val="8C4CA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F0213"/>
    <w:multiLevelType w:val="hybridMultilevel"/>
    <w:tmpl w:val="E9A27488"/>
    <w:lvl w:ilvl="0" w:tplc="02FE28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160"/>
    <w:rsid w:val="001B4978"/>
    <w:rsid w:val="0039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16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016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90160"/>
    <w:rPr>
      <w:b/>
      <w:bCs/>
    </w:rPr>
  </w:style>
  <w:style w:type="character" w:styleId="Uwydatnienie">
    <w:name w:val="Emphasis"/>
    <w:basedOn w:val="Domylnaczcionkaakapitu"/>
    <w:uiPriority w:val="20"/>
    <w:qFormat/>
    <w:rsid w:val="003901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16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016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90160"/>
    <w:rPr>
      <w:b/>
      <w:bCs/>
    </w:rPr>
  </w:style>
  <w:style w:type="character" w:styleId="Uwydatnienie">
    <w:name w:val="Emphasis"/>
    <w:basedOn w:val="Domylnaczcionkaakapitu"/>
    <w:uiPriority w:val="20"/>
    <w:qFormat/>
    <w:rsid w:val="003901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Szymczak</dc:creator>
  <cp:lastModifiedBy>Barbara Szymczak</cp:lastModifiedBy>
  <cp:revision>1</cp:revision>
  <dcterms:created xsi:type="dcterms:W3CDTF">2024-08-20T05:49:00Z</dcterms:created>
  <dcterms:modified xsi:type="dcterms:W3CDTF">2024-08-20T05:50:00Z</dcterms:modified>
</cp:coreProperties>
</file>