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312E" w14:textId="77777777" w:rsidR="009961D5" w:rsidRPr="009961D5" w:rsidRDefault="009961D5" w:rsidP="009961D5">
      <w:pPr>
        <w:pStyle w:val="Default"/>
        <w:spacing w:line="276" w:lineRule="auto"/>
        <w:rPr>
          <w:rFonts w:ascii="Arial Nova" w:hAnsi="Arial Nova"/>
        </w:rPr>
      </w:pPr>
    </w:p>
    <w:p w14:paraId="6B286D0F" w14:textId="77777777" w:rsidR="009961D5" w:rsidRPr="009961D5" w:rsidRDefault="009961D5" w:rsidP="009961D5">
      <w:pPr>
        <w:spacing w:after="0" w:line="276" w:lineRule="auto"/>
        <w:rPr>
          <w:rFonts w:ascii="Arial Nova" w:hAnsi="Arial Nova"/>
        </w:rPr>
      </w:pPr>
      <w:r w:rsidRPr="009961D5">
        <w:rPr>
          <w:rFonts w:ascii="Arial Nova" w:hAnsi="Arial Nova"/>
        </w:rPr>
        <w:t>Dr hab. Mariusz Z. Jędrzejko prof. AP</w:t>
      </w:r>
    </w:p>
    <w:p w14:paraId="55640B05" w14:textId="0DC6D536" w:rsidR="009961D5" w:rsidRPr="009961D5" w:rsidRDefault="009961D5" w:rsidP="009961D5">
      <w:pPr>
        <w:spacing w:after="0" w:line="276" w:lineRule="auto"/>
        <w:rPr>
          <w:rFonts w:ascii="Arial Nova" w:hAnsi="Arial Nova"/>
          <w:b/>
          <w:bCs/>
          <w:sz w:val="28"/>
          <w:szCs w:val="28"/>
        </w:rPr>
      </w:pPr>
      <w:r w:rsidRPr="009961D5">
        <w:rPr>
          <w:rFonts w:ascii="Arial Nova" w:hAnsi="Arial Nova"/>
          <w:b/>
          <w:bCs/>
          <w:sz w:val="28"/>
          <w:szCs w:val="28"/>
        </w:rPr>
        <w:t xml:space="preserve">Usłyszeć na czas – o problemach </w:t>
      </w:r>
      <w:proofErr w:type="spellStart"/>
      <w:r w:rsidRPr="009961D5">
        <w:rPr>
          <w:rFonts w:ascii="Arial Nova" w:hAnsi="Arial Nova"/>
          <w:b/>
          <w:bCs/>
          <w:sz w:val="28"/>
          <w:szCs w:val="28"/>
        </w:rPr>
        <w:t>suicydalnych</w:t>
      </w:r>
      <w:proofErr w:type="spellEnd"/>
      <w:r w:rsidRPr="009961D5">
        <w:rPr>
          <w:rFonts w:ascii="Arial Nova" w:hAnsi="Arial Nova"/>
          <w:b/>
          <w:bCs/>
          <w:sz w:val="28"/>
          <w:szCs w:val="28"/>
        </w:rPr>
        <w:t xml:space="preserve"> młodzieży</w:t>
      </w:r>
    </w:p>
    <w:p w14:paraId="0DE2349F" w14:textId="77777777" w:rsidR="009961D5" w:rsidRDefault="009961D5" w:rsidP="009961D5">
      <w:pPr>
        <w:spacing w:after="0" w:line="276" w:lineRule="auto"/>
        <w:rPr>
          <w:rFonts w:ascii="Arial Nova" w:hAnsi="Arial Nova"/>
          <w:b/>
          <w:bCs/>
          <w:sz w:val="23"/>
          <w:szCs w:val="23"/>
        </w:rPr>
      </w:pPr>
    </w:p>
    <w:p w14:paraId="154461C4" w14:textId="71EB18F3" w:rsidR="009961D5" w:rsidRDefault="009961D5" w:rsidP="009961D5">
      <w:pPr>
        <w:spacing w:after="0" w:line="276" w:lineRule="auto"/>
        <w:rPr>
          <w:rFonts w:ascii="Arial Nova" w:hAnsi="Arial Nova"/>
          <w:b/>
          <w:bCs/>
          <w:sz w:val="23"/>
          <w:szCs w:val="23"/>
        </w:rPr>
      </w:pPr>
      <w:r>
        <w:rPr>
          <w:rFonts w:ascii="Arial Nova" w:hAnsi="Arial Nova"/>
          <w:b/>
          <w:bCs/>
          <w:sz w:val="23"/>
          <w:szCs w:val="23"/>
        </w:rPr>
        <w:t>Tezy wprowadzenia (10 minut)</w:t>
      </w:r>
    </w:p>
    <w:p w14:paraId="39EC1393" w14:textId="035542D4" w:rsidR="009961D5" w:rsidRDefault="009961D5" w:rsidP="009961D5">
      <w:pPr>
        <w:spacing w:after="0" w:line="276" w:lineRule="auto"/>
        <w:rPr>
          <w:rFonts w:ascii="Arial Nova" w:hAnsi="Arial Nova"/>
          <w:color w:val="FF0000"/>
          <w:sz w:val="23"/>
          <w:szCs w:val="23"/>
        </w:rPr>
      </w:pPr>
      <w:r>
        <w:rPr>
          <w:rFonts w:ascii="Arial Nova" w:hAnsi="Arial Nova"/>
          <w:color w:val="FF0000"/>
          <w:sz w:val="23"/>
          <w:szCs w:val="23"/>
        </w:rPr>
        <w:t>Uprzejmie proszę organizatorów o „ustawienie</w:t>
      </w:r>
      <w:r w:rsidR="0096263A">
        <w:rPr>
          <w:rFonts w:ascii="Arial Nova" w:hAnsi="Arial Nova"/>
          <w:color w:val="FF0000"/>
          <w:sz w:val="23"/>
          <w:szCs w:val="23"/>
        </w:rPr>
        <w:t>:”</w:t>
      </w:r>
      <w:r>
        <w:rPr>
          <w:rFonts w:ascii="Arial Nova" w:hAnsi="Arial Nova"/>
          <w:color w:val="FF0000"/>
          <w:sz w:val="23"/>
          <w:szCs w:val="23"/>
        </w:rPr>
        <w:t xml:space="preserve"> mnie jako </w:t>
      </w:r>
      <w:proofErr w:type="spellStart"/>
      <w:r>
        <w:rPr>
          <w:rFonts w:ascii="Arial Nova" w:hAnsi="Arial Nova"/>
          <w:color w:val="FF0000"/>
          <w:sz w:val="23"/>
          <w:szCs w:val="23"/>
        </w:rPr>
        <w:t>panelisty</w:t>
      </w:r>
      <w:proofErr w:type="spellEnd"/>
      <w:r>
        <w:rPr>
          <w:rFonts w:ascii="Arial Nova" w:hAnsi="Arial Nova"/>
          <w:color w:val="FF0000"/>
          <w:sz w:val="23"/>
          <w:szCs w:val="23"/>
        </w:rPr>
        <w:t xml:space="preserve"> nr 2</w:t>
      </w:r>
    </w:p>
    <w:p w14:paraId="11A84F29" w14:textId="77777777" w:rsidR="009961D5" w:rsidRPr="009961D5" w:rsidRDefault="009961D5" w:rsidP="009961D5">
      <w:pPr>
        <w:spacing w:after="0" w:line="276" w:lineRule="auto"/>
        <w:rPr>
          <w:rFonts w:ascii="Arial Nova" w:hAnsi="Arial Nova"/>
          <w:color w:val="FF0000"/>
          <w:sz w:val="23"/>
          <w:szCs w:val="23"/>
        </w:rPr>
      </w:pPr>
    </w:p>
    <w:p w14:paraId="6FCC51F9" w14:textId="290B7DBE" w:rsidR="009961D5" w:rsidRPr="009961D5" w:rsidRDefault="009961D5" w:rsidP="009961D5">
      <w:pPr>
        <w:pStyle w:val="Akapitzlist"/>
        <w:numPr>
          <w:ilvl w:val="0"/>
          <w:numId w:val="1"/>
        </w:numPr>
        <w:spacing w:after="0" w:line="276" w:lineRule="auto"/>
        <w:rPr>
          <w:rFonts w:ascii="Arial Nova" w:hAnsi="Arial Nova"/>
        </w:rPr>
      </w:pPr>
      <w:r w:rsidRPr="009961D5">
        <w:rPr>
          <w:rFonts w:ascii="Arial Nova" w:hAnsi="Arial Nova"/>
          <w:sz w:val="23"/>
          <w:szCs w:val="23"/>
        </w:rPr>
        <w:t xml:space="preserve">Kultura ponowoczesności jako kultura ryzyka (paradoks współczesności – uznaliśmy, że skoro tak wiele mamy, osiągnęliśmy to może z tego korzystać każdy; </w:t>
      </w:r>
      <w:r>
        <w:rPr>
          <w:rFonts w:ascii="Arial Nova" w:hAnsi="Arial Nova"/>
          <w:sz w:val="23"/>
          <w:szCs w:val="23"/>
        </w:rPr>
        <w:t xml:space="preserve">konsekwencje wpuszczania dzieci do wielkiego świata mediów – funkcjonowanie w świecie niepoznawalnym [dla dzieci] emocjonalnie i rozumowo) – potencjalne i dowiedzione naukowo powiązania z zachowaniami </w:t>
      </w:r>
      <w:proofErr w:type="spellStart"/>
      <w:r>
        <w:rPr>
          <w:rFonts w:ascii="Arial Nova" w:hAnsi="Arial Nova"/>
          <w:sz w:val="23"/>
          <w:szCs w:val="23"/>
        </w:rPr>
        <w:t>suidycialnymi</w:t>
      </w:r>
      <w:proofErr w:type="spellEnd"/>
      <w:r>
        <w:rPr>
          <w:rFonts w:ascii="Arial Nova" w:hAnsi="Arial Nova"/>
          <w:sz w:val="23"/>
          <w:szCs w:val="23"/>
        </w:rPr>
        <w:t xml:space="preserve"> dzieci i młodzieży</w:t>
      </w:r>
    </w:p>
    <w:p w14:paraId="7F7BDD39" w14:textId="77777777" w:rsidR="009961D5" w:rsidRPr="009961D5" w:rsidRDefault="009961D5" w:rsidP="009961D5">
      <w:pPr>
        <w:pStyle w:val="Akapitzlist"/>
        <w:numPr>
          <w:ilvl w:val="0"/>
          <w:numId w:val="1"/>
        </w:numPr>
        <w:spacing w:after="0" w:line="276" w:lineRule="auto"/>
        <w:rPr>
          <w:rFonts w:ascii="Arial Nova" w:hAnsi="Arial Nova"/>
        </w:rPr>
      </w:pPr>
      <w:r>
        <w:rPr>
          <w:rFonts w:ascii="Arial Nova" w:hAnsi="Arial Nova"/>
          <w:sz w:val="23"/>
          <w:szCs w:val="23"/>
        </w:rPr>
        <w:t xml:space="preserve">Kultura sukcesu jako ścieżka rozwojowa współczesnego człowieka (zanikanie humanum w świecie pędzącej konsumpcji, wizualizacji i presji na rozwój i awans). Sukces jako wykładnik „wartości” człowieka i jego konsekwencje. Psychospołeczne i </w:t>
      </w:r>
      <w:proofErr w:type="spellStart"/>
      <w:r>
        <w:rPr>
          <w:rFonts w:ascii="Arial Nova" w:hAnsi="Arial Nova"/>
          <w:sz w:val="23"/>
          <w:szCs w:val="23"/>
        </w:rPr>
        <w:t>psychorozwojowe</w:t>
      </w:r>
      <w:proofErr w:type="spellEnd"/>
      <w:r>
        <w:rPr>
          <w:rFonts w:ascii="Arial Nova" w:hAnsi="Arial Nova"/>
          <w:sz w:val="23"/>
          <w:szCs w:val="23"/>
        </w:rPr>
        <w:t xml:space="preserve"> konsekwencje sukcesu w perspektywie mojej pracy w ośrodku „Oaza” w Józefowie – presja kultury sukcesu i jej wpływ na zachowania ucieczkowe (w tym </w:t>
      </w:r>
      <w:proofErr w:type="spellStart"/>
      <w:r>
        <w:rPr>
          <w:rFonts w:ascii="Arial Nova" w:hAnsi="Arial Nova"/>
          <w:sz w:val="23"/>
          <w:szCs w:val="23"/>
        </w:rPr>
        <w:t>suidycialne</w:t>
      </w:r>
      <w:proofErr w:type="spellEnd"/>
      <w:r>
        <w:rPr>
          <w:rFonts w:ascii="Arial Nova" w:hAnsi="Arial Nova"/>
          <w:sz w:val="23"/>
          <w:szCs w:val="23"/>
        </w:rPr>
        <w:t>) dzieci i młodzieży)</w:t>
      </w:r>
    </w:p>
    <w:p w14:paraId="207EFF7F" w14:textId="77777777" w:rsidR="0031028C" w:rsidRPr="0031028C" w:rsidRDefault="00DD31FD" w:rsidP="009961D5">
      <w:pPr>
        <w:pStyle w:val="Akapitzlist"/>
        <w:numPr>
          <w:ilvl w:val="0"/>
          <w:numId w:val="1"/>
        </w:numPr>
        <w:spacing w:after="0" w:line="276" w:lineRule="auto"/>
        <w:rPr>
          <w:rFonts w:ascii="Arial Nova" w:hAnsi="Arial Nova"/>
        </w:rPr>
      </w:pPr>
      <w:r>
        <w:rPr>
          <w:rFonts w:ascii="Arial Nova" w:hAnsi="Arial Nova"/>
          <w:sz w:val="23"/>
          <w:szCs w:val="23"/>
        </w:rPr>
        <w:t xml:space="preserve">Deficyt normatywnych (pozytywnych) sposobów rozwiązywania problemów osobistych i społecznych u dzieci i młodzieży (zanik opiekuńczej funkcji rodziny w sytuacjach kryzysowych dzieci; kryzys rodziny [szczególnie rozwodowy] jako stymulator napiec u dziecka i poszukiwania „rozwiązań” [od samookaleczeń, przez myśli samobójcze po próby i czyny samobójcze]; </w:t>
      </w:r>
    </w:p>
    <w:p w14:paraId="79437DC4" w14:textId="50347861" w:rsidR="009961D5" w:rsidRPr="0031028C" w:rsidRDefault="00DD31FD" w:rsidP="009961D5">
      <w:pPr>
        <w:pStyle w:val="Akapitzlist"/>
        <w:numPr>
          <w:ilvl w:val="0"/>
          <w:numId w:val="1"/>
        </w:numPr>
        <w:spacing w:after="0" w:line="276" w:lineRule="auto"/>
        <w:rPr>
          <w:rFonts w:ascii="Arial Nova" w:hAnsi="Arial Nova"/>
        </w:rPr>
      </w:pPr>
      <w:r>
        <w:rPr>
          <w:rFonts w:ascii="Arial Nova" w:hAnsi="Arial Nova"/>
          <w:sz w:val="23"/>
          <w:szCs w:val="23"/>
        </w:rPr>
        <w:t>Nieświadomo</w:t>
      </w:r>
      <w:r w:rsidR="0031028C">
        <w:rPr>
          <w:rFonts w:ascii="Arial Nova" w:hAnsi="Arial Nova"/>
          <w:sz w:val="23"/>
          <w:szCs w:val="23"/>
        </w:rPr>
        <w:t>ś</w:t>
      </w:r>
      <w:r>
        <w:rPr>
          <w:rFonts w:ascii="Arial Nova" w:hAnsi="Arial Nova"/>
          <w:sz w:val="23"/>
          <w:szCs w:val="23"/>
        </w:rPr>
        <w:t>ć sygnał</w:t>
      </w:r>
      <w:r w:rsidR="0031028C">
        <w:rPr>
          <w:rFonts w:ascii="Arial Nova" w:hAnsi="Arial Nova"/>
          <w:sz w:val="23"/>
          <w:szCs w:val="23"/>
        </w:rPr>
        <w:t>ó</w:t>
      </w:r>
      <w:r>
        <w:rPr>
          <w:rFonts w:ascii="Arial Nova" w:hAnsi="Arial Nova"/>
          <w:sz w:val="23"/>
          <w:szCs w:val="23"/>
        </w:rPr>
        <w:t xml:space="preserve">w </w:t>
      </w:r>
      <w:proofErr w:type="spellStart"/>
      <w:r>
        <w:rPr>
          <w:rFonts w:ascii="Arial Nova" w:hAnsi="Arial Nova"/>
          <w:sz w:val="23"/>
          <w:szCs w:val="23"/>
        </w:rPr>
        <w:t>suidycjalnych</w:t>
      </w:r>
      <w:proofErr w:type="spellEnd"/>
      <w:r>
        <w:rPr>
          <w:rFonts w:ascii="Arial Nova" w:hAnsi="Arial Nova"/>
          <w:sz w:val="23"/>
          <w:szCs w:val="23"/>
        </w:rPr>
        <w:t xml:space="preserve"> (braki edukacyjne na pozi</w:t>
      </w:r>
      <w:r w:rsidR="0031028C">
        <w:rPr>
          <w:rFonts w:ascii="Arial Nova" w:hAnsi="Arial Nova"/>
          <w:sz w:val="23"/>
          <w:szCs w:val="23"/>
        </w:rPr>
        <w:t>o</w:t>
      </w:r>
      <w:r>
        <w:rPr>
          <w:rFonts w:ascii="Arial Nova" w:hAnsi="Arial Nova"/>
          <w:sz w:val="23"/>
          <w:szCs w:val="23"/>
        </w:rPr>
        <w:t>mie rodziców i rówieśników</w:t>
      </w:r>
      <w:r w:rsidR="009961D5">
        <w:rPr>
          <w:rFonts w:ascii="Arial Nova" w:hAnsi="Arial Nova"/>
          <w:sz w:val="23"/>
          <w:szCs w:val="23"/>
        </w:rPr>
        <w:t xml:space="preserve">. </w:t>
      </w:r>
      <w:r w:rsidR="0031028C">
        <w:rPr>
          <w:rFonts w:ascii="Arial Nova" w:hAnsi="Arial Nova"/>
          <w:sz w:val="23"/>
          <w:szCs w:val="23"/>
        </w:rPr>
        <w:t xml:space="preserve">Czyn </w:t>
      </w:r>
      <w:proofErr w:type="spellStart"/>
      <w:r w:rsidR="0031028C">
        <w:rPr>
          <w:rFonts w:ascii="Arial Nova" w:hAnsi="Arial Nova"/>
          <w:sz w:val="23"/>
          <w:szCs w:val="23"/>
        </w:rPr>
        <w:t>suidycjalny</w:t>
      </w:r>
      <w:proofErr w:type="spellEnd"/>
      <w:r w:rsidR="0031028C">
        <w:rPr>
          <w:rFonts w:ascii="Arial Nova" w:hAnsi="Arial Nova"/>
          <w:sz w:val="23"/>
          <w:szCs w:val="23"/>
        </w:rPr>
        <w:t xml:space="preserve"> i samookaleczenia jako wołanie o pomoc i sygnał „zauważcie mnie (doświadczenia z praktyki zawodowej).</w:t>
      </w:r>
    </w:p>
    <w:p w14:paraId="40E6D24D" w14:textId="77777777" w:rsidR="0031028C" w:rsidRDefault="0031028C" w:rsidP="0031028C">
      <w:pPr>
        <w:spacing w:after="0" w:line="276" w:lineRule="auto"/>
        <w:rPr>
          <w:rFonts w:ascii="Arial Nova" w:hAnsi="Arial Nova"/>
        </w:rPr>
      </w:pPr>
    </w:p>
    <w:p w14:paraId="7669C372" w14:textId="77777777" w:rsidR="0031028C" w:rsidRDefault="0031028C" w:rsidP="0031028C">
      <w:pPr>
        <w:spacing w:after="0" w:line="276" w:lineRule="auto"/>
        <w:rPr>
          <w:rFonts w:ascii="Arial Nova" w:hAnsi="Arial Nova"/>
        </w:rPr>
      </w:pPr>
    </w:p>
    <w:p w14:paraId="767663A0" w14:textId="7D947144" w:rsidR="0031028C" w:rsidRPr="0031028C" w:rsidRDefault="0031028C" w:rsidP="0031028C">
      <w:pPr>
        <w:spacing w:after="0" w:line="276" w:lineRule="auto"/>
        <w:rPr>
          <w:rFonts w:ascii="Arial Nova" w:hAnsi="Arial Nova"/>
          <w:b/>
          <w:bCs/>
        </w:rPr>
      </w:pPr>
      <w:r w:rsidRPr="0031028C">
        <w:rPr>
          <w:rFonts w:ascii="Arial Nova" w:hAnsi="Arial Nova"/>
          <w:b/>
          <w:bCs/>
        </w:rPr>
        <w:t>Obszary wokół których można poprowadzić panel</w:t>
      </w:r>
    </w:p>
    <w:p w14:paraId="6481D5EB" w14:textId="77777777" w:rsidR="0031028C" w:rsidRDefault="0031028C" w:rsidP="0031028C">
      <w:pPr>
        <w:spacing w:after="0" w:line="276" w:lineRule="auto"/>
        <w:rPr>
          <w:rFonts w:ascii="Arial Nova" w:hAnsi="Arial Nova"/>
        </w:rPr>
      </w:pPr>
    </w:p>
    <w:p w14:paraId="516CC34F" w14:textId="68ADC2C7" w:rsidR="0031028C" w:rsidRDefault="0031028C" w:rsidP="0031028C">
      <w:pPr>
        <w:pStyle w:val="Akapitzlist"/>
        <w:numPr>
          <w:ilvl w:val="0"/>
          <w:numId w:val="5"/>
        </w:numPr>
        <w:spacing w:after="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Co naprawdę mówią nam dane dotyczące czynów </w:t>
      </w:r>
      <w:proofErr w:type="spellStart"/>
      <w:r>
        <w:rPr>
          <w:rFonts w:ascii="Arial Nova" w:hAnsi="Arial Nova"/>
        </w:rPr>
        <w:t>suidycjalnych</w:t>
      </w:r>
      <w:proofErr w:type="spellEnd"/>
      <w:r>
        <w:rPr>
          <w:rFonts w:ascii="Arial Nova" w:hAnsi="Arial Nova"/>
        </w:rPr>
        <w:t xml:space="preserve"> dzieci i młodzieży – twarde dane i liczby ukryte</w:t>
      </w:r>
    </w:p>
    <w:p w14:paraId="76CB19E8" w14:textId="26F79221" w:rsidR="0031028C" w:rsidRDefault="0031028C" w:rsidP="0031028C">
      <w:pPr>
        <w:pStyle w:val="Akapitzlist"/>
        <w:numPr>
          <w:ilvl w:val="0"/>
          <w:numId w:val="5"/>
        </w:numPr>
        <w:spacing w:after="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Jak powinniśmy analizować problemy </w:t>
      </w:r>
      <w:proofErr w:type="spellStart"/>
      <w:r>
        <w:rPr>
          <w:rFonts w:ascii="Arial Nova" w:hAnsi="Arial Nova"/>
        </w:rPr>
        <w:t>suidycialne</w:t>
      </w:r>
      <w:proofErr w:type="spellEnd"/>
      <w:r>
        <w:rPr>
          <w:rFonts w:ascii="Arial Nova" w:hAnsi="Arial Nova"/>
        </w:rPr>
        <w:t xml:space="preserve"> dzieci i młodzieży – czy tylko jako kryzys w tym pokoleniu, czy może jako przejaw tlącego się kryzysu społecznego i cywilizacyjnego</w:t>
      </w:r>
    </w:p>
    <w:p w14:paraId="5EF739F5" w14:textId="0D1DA9B9" w:rsidR="0031028C" w:rsidRDefault="0031028C" w:rsidP="0031028C">
      <w:pPr>
        <w:pStyle w:val="Akapitzlist"/>
        <w:numPr>
          <w:ilvl w:val="0"/>
          <w:numId w:val="5"/>
        </w:numPr>
        <w:spacing w:after="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Życie bez sensu (wartości) jako pierwsza z czterech wiodących przyczyn nasilenia </w:t>
      </w:r>
      <w:proofErr w:type="spellStart"/>
      <w:r>
        <w:rPr>
          <w:rFonts w:ascii="Arial Nova" w:hAnsi="Arial Nova"/>
        </w:rPr>
        <w:t>zachowąń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suidycjalnych</w:t>
      </w:r>
      <w:proofErr w:type="spellEnd"/>
    </w:p>
    <w:p w14:paraId="19912FE0" w14:textId="1B999C4F" w:rsidR="0031028C" w:rsidRDefault="0031028C" w:rsidP="0031028C">
      <w:pPr>
        <w:pStyle w:val="Akapitzlist"/>
        <w:numPr>
          <w:ilvl w:val="0"/>
          <w:numId w:val="5"/>
        </w:numPr>
        <w:spacing w:after="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Kryzys rodziny wspólnotowej i kultura konsumpcyjnego sukcesu jako czynniki nr 2 i nr 3 zachowań </w:t>
      </w:r>
      <w:proofErr w:type="spellStart"/>
      <w:r>
        <w:rPr>
          <w:rFonts w:ascii="Arial Nova" w:hAnsi="Arial Nova"/>
        </w:rPr>
        <w:t>suidycjalnych</w:t>
      </w:r>
      <w:proofErr w:type="spellEnd"/>
    </w:p>
    <w:p w14:paraId="6D942928" w14:textId="3FE1EBD5" w:rsidR="0031028C" w:rsidRDefault="0031028C" w:rsidP="0031028C">
      <w:pPr>
        <w:pStyle w:val="Akapitzlist"/>
        <w:numPr>
          <w:ilvl w:val="0"/>
          <w:numId w:val="5"/>
        </w:numPr>
        <w:spacing w:after="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Słabe ciało, słaby duch – zamknięcie w niby światach (social media, gry, Internet) jako czynnik nr 4 wzrostu zachowań </w:t>
      </w:r>
      <w:proofErr w:type="spellStart"/>
      <w:r>
        <w:rPr>
          <w:rFonts w:ascii="Arial Nova" w:hAnsi="Arial Nova"/>
        </w:rPr>
        <w:t>suidycjalnych</w:t>
      </w:r>
      <w:proofErr w:type="spellEnd"/>
      <w:r>
        <w:rPr>
          <w:rFonts w:ascii="Arial Nova" w:hAnsi="Arial Nova"/>
        </w:rPr>
        <w:t>. Tysiąc znajomych, nikogo naprawdę bliskiego.</w:t>
      </w:r>
    </w:p>
    <w:p w14:paraId="6643B7DA" w14:textId="156E97C2" w:rsidR="0031028C" w:rsidRPr="0031028C" w:rsidRDefault="0031028C" w:rsidP="0031028C">
      <w:pPr>
        <w:pStyle w:val="Akapitzlist"/>
        <w:numPr>
          <w:ilvl w:val="0"/>
          <w:numId w:val="5"/>
        </w:numPr>
        <w:spacing w:after="0" w:line="276" w:lineRule="auto"/>
        <w:rPr>
          <w:rFonts w:ascii="Arial Nova" w:hAnsi="Arial Nova"/>
        </w:rPr>
      </w:pPr>
      <w:r>
        <w:rPr>
          <w:rFonts w:ascii="Arial Nova" w:hAnsi="Arial Nova"/>
        </w:rPr>
        <w:t>Wsparcie dziecka na poziomie szkoły i rodziny – delegacje praktyczne (pokazać to co działa, to co wspiera)</w:t>
      </w:r>
    </w:p>
    <w:sectPr w:rsidR="0031028C" w:rsidRPr="0031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97B"/>
    <w:multiLevelType w:val="hybridMultilevel"/>
    <w:tmpl w:val="3716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E1989"/>
    <w:multiLevelType w:val="hybridMultilevel"/>
    <w:tmpl w:val="9D4261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401892">
    <w:abstractNumId w:val="1"/>
  </w:num>
  <w:num w:numId="5" w16cid:durableId="19303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D5"/>
    <w:rsid w:val="0031028C"/>
    <w:rsid w:val="0096263A"/>
    <w:rsid w:val="009961D5"/>
    <w:rsid w:val="00D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F893"/>
  <w15:chartTrackingRefBased/>
  <w15:docId w15:val="{0500F6A0-0D61-4514-811D-2CC963E0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DD4DF-A338-430B-A8EB-CF9694B9C8F7}"/>
</file>

<file path=customXml/itemProps2.xml><?xml version="1.0" encoding="utf-8"?>
<ds:datastoreItem xmlns:ds="http://schemas.openxmlformats.org/officeDocument/2006/customXml" ds:itemID="{453F8426-E513-4E9F-ADCC-3BB5A668D3A3}"/>
</file>

<file path=customXml/itemProps3.xml><?xml version="1.0" encoding="utf-8"?>
<ds:datastoreItem xmlns:ds="http://schemas.openxmlformats.org/officeDocument/2006/customXml" ds:itemID="{1B06C8B8-71CF-45EB-90B0-CE180DDA8D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Jędrzejko Mariusz</dc:creator>
  <cp:keywords/>
  <dc:description/>
  <cp:lastModifiedBy>Jędrzejko Mariusz</cp:lastModifiedBy>
  <cp:revision>4</cp:revision>
  <dcterms:created xsi:type="dcterms:W3CDTF">2023-08-21T06:27:00Z</dcterms:created>
  <dcterms:modified xsi:type="dcterms:W3CDTF">2023-08-21T06:52:00Z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