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D3CD" w14:textId="1D9E8C65" w:rsidR="00A036ED" w:rsidRDefault="004A42DC" w:rsidP="00A036ED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p. dr Paweł Skibiński</w:t>
      </w:r>
    </w:p>
    <w:p w14:paraId="5CA30110" w14:textId="77777777" w:rsidR="004A42DC" w:rsidRDefault="004A42DC" w:rsidP="00A036ED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073273CA" w14:textId="19459AF4" w:rsidR="004A42DC" w:rsidRPr="005A472D" w:rsidRDefault="004A42DC" w:rsidP="00A036ED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4A42DC">
        <w:rPr>
          <w:rFonts w:ascii="Cambria" w:hAnsi="Cambria"/>
          <w:b/>
          <w:bCs/>
          <w:sz w:val="24"/>
          <w:szCs w:val="24"/>
        </w:rPr>
        <w:t>Fenomen pielgrzymek św. Jana Pawła II do Polski komunistycznej. Co nam mówią, a czego nie mówią na ten temat źródła SB</w:t>
      </w:r>
    </w:p>
    <w:p w14:paraId="45C089E3" w14:textId="77777777" w:rsidR="00A036ED" w:rsidRDefault="00A036ED" w:rsidP="00A036ED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58C05DB" w14:textId="7EA65153" w:rsidR="005A472D" w:rsidRDefault="004A42DC" w:rsidP="00A036ED">
      <w:pPr>
        <w:spacing w:after="0" w:line="276" w:lineRule="auto"/>
        <w:rPr>
          <w:rFonts w:ascii="Cambria" w:hAnsi="Cambria"/>
          <w:sz w:val="24"/>
          <w:szCs w:val="24"/>
        </w:rPr>
      </w:pPr>
      <w:r w:rsidRPr="004A42DC">
        <w:rPr>
          <w:rFonts w:ascii="Cambria" w:hAnsi="Cambria"/>
          <w:sz w:val="24"/>
          <w:szCs w:val="24"/>
        </w:rPr>
        <w:t>Trzy pierwsze pielgrzymki Jana Pawła II do Polski były pewnym fenomenem społecznym – gromadziły w niektórych miejscach wielokrotnie więcej uczestników niż mieszkańców tych miejscowości. Jednocześnie były wydarzeniem mobilizującymi także komunistyczne służby specjalne, które pozostawiły nam gigantyczny zbiór dokumentów dotyczących tych wydarzeń. W wystąpieniu zajmę się ty, czy i w jakich sprawach dokumenty SB stanowią dla nas wiarygodne źródło informacji, a o czym nie możemy się spodziewać informacji podczas analizy tych gigantycznych zespołów archiwalnych.</w:t>
      </w:r>
    </w:p>
    <w:p w14:paraId="63D9381D" w14:textId="77777777" w:rsidR="004A42DC" w:rsidRDefault="004A42DC" w:rsidP="00A036ED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4BC6900" w14:textId="77777777" w:rsidR="005A472D" w:rsidRPr="00A036ED" w:rsidRDefault="005A472D" w:rsidP="00A036ED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5A472D" w:rsidRPr="00A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ED"/>
    <w:rsid w:val="00152675"/>
    <w:rsid w:val="004A42DC"/>
    <w:rsid w:val="005A472D"/>
    <w:rsid w:val="009356D4"/>
    <w:rsid w:val="00A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68"/>
  <w15:chartTrackingRefBased/>
  <w15:docId w15:val="{9D54371F-5572-42F1-94FC-1804558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A14DF-0F08-404E-A112-EBC6CAFF26CD}"/>
</file>

<file path=customXml/itemProps2.xml><?xml version="1.0" encoding="utf-8"?>
<ds:datastoreItem xmlns:ds="http://schemas.openxmlformats.org/officeDocument/2006/customXml" ds:itemID="{78E9ECFF-32F6-4883-ABF9-C20E68A25687}"/>
</file>

<file path=customXml/itemProps3.xml><?xml version="1.0" encoding="utf-8"?>
<ds:datastoreItem xmlns:ds="http://schemas.openxmlformats.org/officeDocument/2006/customXml" ds:itemID="{4CB52C5F-3798-4AA6-9178-908DDA0DC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Paweł Surowiec</cp:lastModifiedBy>
  <cp:revision>2</cp:revision>
  <dcterms:created xsi:type="dcterms:W3CDTF">2023-09-20T18:09:00Z</dcterms:created>
  <dcterms:modified xsi:type="dcterms:W3CDTF">2023-09-21T09:37:00Z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