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247E7" w14:textId="77777777" w:rsidR="004B04C2" w:rsidRDefault="00000000">
      <w:pPr>
        <w:spacing w:after="0" w:line="240" w:lineRule="auto"/>
        <w:jc w:val="center"/>
        <w:rPr>
          <w:rStyle w:val="rphighlightallclass"/>
          <w:rFonts w:ascii="Times New Roman" w:hAnsi="Times New Roman" w:cs="Times New Roman"/>
          <w:b/>
          <w:bCs/>
          <w:sz w:val="30"/>
          <w:szCs w:val="30"/>
        </w:rPr>
      </w:pPr>
      <w:r>
        <w:rPr>
          <w:rStyle w:val="rphighlightallclass"/>
          <w:rFonts w:ascii="Times New Roman" w:hAnsi="Times New Roman" w:cs="Times New Roman"/>
          <w:b/>
          <w:bCs/>
          <w:sz w:val="30"/>
          <w:szCs w:val="30"/>
        </w:rPr>
        <w:t>IX Konferencja „Choroby rzadkie nie tylko w programie nauczania”</w:t>
      </w:r>
    </w:p>
    <w:p w14:paraId="02CD52F2" w14:textId="77777777" w:rsidR="004B04C2" w:rsidRDefault="00000000">
      <w:pPr>
        <w:spacing w:after="0" w:line="240" w:lineRule="auto"/>
        <w:jc w:val="center"/>
        <w:rPr>
          <w:rStyle w:val="rphighlightallclass"/>
          <w:rFonts w:ascii="Times New Roman" w:hAnsi="Times New Roman" w:cs="Times New Roman"/>
          <w:sz w:val="28"/>
          <w:szCs w:val="28"/>
        </w:rPr>
      </w:pPr>
      <w:r>
        <w:rPr>
          <w:rStyle w:val="rphighlightallclass"/>
          <w:rFonts w:ascii="Times New Roman" w:hAnsi="Times New Roman" w:cs="Times New Roman"/>
          <w:sz w:val="28"/>
          <w:szCs w:val="28"/>
        </w:rPr>
        <w:t>Lublin, Wrocław, Olsztyn, Poznań, Szczecin</w:t>
      </w:r>
    </w:p>
    <w:p w14:paraId="19F3C237" w14:textId="77777777" w:rsidR="004B04C2" w:rsidRDefault="00000000">
      <w:pPr>
        <w:spacing w:after="0" w:line="240" w:lineRule="auto"/>
        <w:jc w:val="center"/>
        <w:rPr>
          <w:rStyle w:val="rphighlightallclass"/>
          <w:rFonts w:ascii="Times New Roman" w:hAnsi="Times New Roman" w:cs="Times New Roman"/>
          <w:sz w:val="28"/>
          <w:szCs w:val="28"/>
        </w:rPr>
      </w:pPr>
      <w:r>
        <w:rPr>
          <w:rStyle w:val="rphighlightallclass"/>
          <w:rFonts w:ascii="Times New Roman" w:hAnsi="Times New Roman" w:cs="Times New Roman"/>
          <w:sz w:val="28"/>
          <w:szCs w:val="28"/>
        </w:rPr>
        <w:t>9-11.12.2024</w:t>
      </w:r>
    </w:p>
    <w:p w14:paraId="376E8995" w14:textId="77777777" w:rsidR="004B04C2" w:rsidRDefault="004B0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A0DC31" w14:textId="77777777" w:rsidR="004B04C2" w:rsidRDefault="004B0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2C0D16" w14:textId="77777777" w:rsidR="004B04C2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Choroby rzadkie pojawiają się nieczęsto – z częstością niższą niż 1 na 2 000 osób. Tematem naszego spotkania są zarówno te u dzieci, jak też u młodzieży i dorosłych. </w:t>
      </w:r>
    </w:p>
    <w:p w14:paraId="28FEAAD5" w14:textId="77777777" w:rsidR="004B04C2" w:rsidRDefault="004B04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EC7CCD" w14:textId="77777777" w:rsidR="004B04C2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Celem konferencji jest przedstawienie interdyscyplinarnych ustaleń dotyczących życia osób z chorobami rzadkimi – zarówno tych medycznych i rehabilitacyjnych, jak i psychologicznych oraz pedagogicznych i terapeutycznych. Pragniemy, aby zagadnienia leczenia i edukacji oraz ogólnego dobrostanu osób z chorobami rzadkimi były nie tylko krótkim tematem w programie nauczania lekarzy, fizjoterapeutów, rehabilitantów, pielęgniarek, psychologów czy pedagogów – ale przede wszystkim zjawiskiem, dobrze rozpoznanym, nazwanym i zrozumianym. </w:t>
      </w:r>
    </w:p>
    <w:p w14:paraId="277CB2FE" w14:textId="77777777" w:rsidR="004B04C2" w:rsidRDefault="004B04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EB910A" w14:textId="77777777" w:rsidR="004B04C2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udziału w konferencji zapraszamy badaczy i praktyków. Proponujemy przygotowanie referatów konferencyjnych, które będą prezentowane online w dniu 9 grudnia 2024 roku lub warsztatów na temat „Jak wspierać osoby z chorobami rzadkimi?”, które planujemy w dniu 11 grudnia 2024 roku w formie stacjonarnej w Lublinie. Prosimy o przesłanie streszczeń prac do 18 listopada 2024 roku. Zgłoszenia wystąpień należy dokonać przez formularz, natomiast osoby planujące przygotowanie warsztatów prosimy o przesłanie ich tytułu i streszczenia drogą mailową na adres maria.jakubowska@kul.pl.</w:t>
      </w:r>
    </w:p>
    <w:p w14:paraId="41814B34" w14:textId="77777777" w:rsidR="004B04C2" w:rsidRDefault="004B04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2ECFBA" w14:textId="77777777" w:rsidR="004B04C2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Mamy nadzieję, że konferencja pozwoli na przedstawienie wyników najnowszych badań i wymianę doświadczeń oraz pozwoli na integrację środowiska badaczy z różnych dyscyplin, których celem jest coraz lepsze rozumienie oraz bardziej adekwatne wspieranie osób z chorobami rzadkimi. </w:t>
      </w:r>
    </w:p>
    <w:p w14:paraId="7CDAF8E3" w14:textId="77777777" w:rsidR="004B04C2" w:rsidRDefault="004B04C2">
      <w:pPr>
        <w:spacing w:after="0" w:line="240" w:lineRule="auto"/>
      </w:pPr>
    </w:p>
    <w:p w14:paraId="778B201C" w14:textId="77777777" w:rsidR="004B04C2" w:rsidRDefault="004B04C2">
      <w:pPr>
        <w:spacing w:after="0" w:line="240" w:lineRule="auto"/>
      </w:pPr>
    </w:p>
    <w:p w14:paraId="4C8BB56F" w14:textId="77777777" w:rsidR="000676C4" w:rsidRDefault="000676C4">
      <w:pPr>
        <w:spacing w:after="0" w:line="240" w:lineRule="auto"/>
      </w:pPr>
    </w:p>
    <w:p w14:paraId="2F5BD7EC" w14:textId="77777777" w:rsidR="004B04C2" w:rsidRDefault="00000000">
      <w:pPr>
        <w:pStyle w:val="NormalnyWeb"/>
        <w:spacing w:beforeAutospacing="0" w:after="0" w:afterAutospacing="0"/>
      </w:pPr>
      <w:r>
        <w:rPr>
          <w:b/>
          <w:bCs/>
          <w:color w:val="262626"/>
          <w:lang w:val="en-US"/>
        </w:rPr>
        <w:t xml:space="preserve">Komitet </w:t>
      </w:r>
      <w:proofErr w:type="spellStart"/>
      <w:r>
        <w:rPr>
          <w:b/>
          <w:bCs/>
          <w:color w:val="262626"/>
          <w:lang w:val="en-US"/>
        </w:rPr>
        <w:t>Naukowy</w:t>
      </w:r>
      <w:proofErr w:type="spellEnd"/>
      <w:r>
        <w:rPr>
          <w:b/>
          <w:bCs/>
          <w:color w:val="262626"/>
          <w:lang w:val="en-US"/>
        </w:rPr>
        <w:t xml:space="preserve"> </w:t>
      </w:r>
      <w:r>
        <w:rPr>
          <w:color w:val="262626"/>
          <w:lang w:val="en-US"/>
        </w:rPr>
        <w:t xml:space="preserve">/ </w:t>
      </w:r>
      <w:r>
        <w:rPr>
          <w:b/>
          <w:bCs/>
          <w:color w:val="262626"/>
          <w:lang w:val="en-US"/>
        </w:rPr>
        <w:t xml:space="preserve">Scientific </w:t>
      </w:r>
      <w:proofErr w:type="spellStart"/>
      <w:r>
        <w:rPr>
          <w:b/>
          <w:bCs/>
          <w:color w:val="262626"/>
          <w:lang w:val="en-US"/>
        </w:rPr>
        <w:t>Commitee</w:t>
      </w:r>
      <w:proofErr w:type="spellEnd"/>
    </w:p>
    <w:p w14:paraId="7177350D" w14:textId="77777777" w:rsidR="004B04C2" w:rsidRDefault="004B04C2">
      <w:pPr>
        <w:pStyle w:val="NormalnyWeb"/>
        <w:spacing w:beforeAutospacing="0" w:after="0" w:afterAutospacing="0"/>
        <w:rPr>
          <w:lang w:val="en-US"/>
        </w:rPr>
      </w:pPr>
    </w:p>
    <w:p w14:paraId="053B1608" w14:textId="77777777" w:rsidR="004B04C2" w:rsidRDefault="00000000">
      <w:pPr>
        <w:pStyle w:val="NormalnyWeb"/>
        <w:spacing w:beforeAutospacing="0" w:after="0" w:afterAutospacing="0"/>
      </w:pP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 hab. </w:t>
      </w:r>
      <w:r>
        <w:t>Ewa Domagała-</w:t>
      </w:r>
      <w:proofErr w:type="spellStart"/>
      <w:r>
        <w:t>Zyśk</w:t>
      </w:r>
      <w:proofErr w:type="spellEnd"/>
      <w:r>
        <w:t xml:space="preserve">, prof. KUL, </w:t>
      </w:r>
      <w:r>
        <w:rPr>
          <w:sz w:val="18"/>
          <w:szCs w:val="18"/>
        </w:rPr>
        <w:t>Katolicki Uniwersytet Lubelski Jana Pawła II</w:t>
      </w:r>
    </w:p>
    <w:p w14:paraId="46C8F05F" w14:textId="77777777" w:rsidR="004B04C2" w:rsidRDefault="00000000">
      <w:pPr>
        <w:pStyle w:val="NormalnyWeb"/>
        <w:spacing w:beforeAutospacing="0" w:after="0" w:afterAutospacing="0"/>
      </w:pPr>
      <w:r>
        <w:rPr>
          <w:i/>
          <w:iCs/>
        </w:rPr>
        <w:t xml:space="preserve">przewodniczący / </w:t>
      </w:r>
      <w:proofErr w:type="spellStart"/>
      <w:r>
        <w:rPr>
          <w:i/>
          <w:iCs/>
        </w:rPr>
        <w:t>president</w:t>
      </w:r>
      <w:proofErr w:type="spellEnd"/>
    </w:p>
    <w:p w14:paraId="25BA4095" w14:textId="77777777" w:rsidR="004B04C2" w:rsidRDefault="00000000">
      <w:pPr>
        <w:pStyle w:val="NormalnyWeb"/>
        <w:spacing w:beforeAutospacing="0" w:after="0" w:afterAutospacing="0"/>
      </w:pPr>
      <w:r>
        <w:t xml:space="preserve">dr n. med. Ryszard Ślęzak, </w:t>
      </w:r>
      <w:r>
        <w:rPr>
          <w:sz w:val="18"/>
          <w:szCs w:val="18"/>
        </w:rPr>
        <w:t>Uniwersytet Medyczny im. Piastów Śląskich we Wrocławiu</w:t>
      </w:r>
    </w:p>
    <w:p w14:paraId="754C6653" w14:textId="77777777" w:rsidR="004B04C2" w:rsidRDefault="00000000">
      <w:pPr>
        <w:pStyle w:val="NormalnyWeb"/>
        <w:spacing w:beforeAutospacing="0" w:after="0" w:afterAutospacing="0"/>
      </w:pPr>
      <w:r>
        <w:rPr>
          <w:i/>
          <w:iCs/>
        </w:rPr>
        <w:t>wiceprzewodniczący / vice-</w:t>
      </w:r>
      <w:proofErr w:type="spellStart"/>
      <w:r>
        <w:rPr>
          <w:i/>
          <w:iCs/>
        </w:rPr>
        <w:t>president</w:t>
      </w:r>
      <w:proofErr w:type="spellEnd"/>
    </w:p>
    <w:p w14:paraId="0EFE61F6" w14:textId="77777777" w:rsidR="004B04C2" w:rsidRDefault="004B04C2">
      <w:pPr>
        <w:pStyle w:val="NormalnyWeb"/>
        <w:spacing w:beforeAutospacing="0" w:after="0" w:afterAutospacing="0"/>
      </w:pPr>
    </w:p>
    <w:p w14:paraId="5000CBBF" w14:textId="77777777" w:rsidR="004B04C2" w:rsidRDefault="00000000">
      <w:pPr>
        <w:pStyle w:val="NormalnyWeb"/>
        <w:spacing w:beforeAutospacing="0" w:after="0" w:afterAutospacing="0"/>
      </w:pPr>
      <w:r>
        <w:rPr>
          <w:lang w:val="da-DK"/>
        </w:rPr>
        <w:t xml:space="preserve">prof. dr hab. n. med. </w:t>
      </w:r>
      <w:r>
        <w:t xml:space="preserve">Anna Doboszyńska, </w:t>
      </w:r>
      <w:r>
        <w:rPr>
          <w:sz w:val="18"/>
          <w:szCs w:val="18"/>
        </w:rPr>
        <w:t>Uniwersytet Warmińsko-Mazurski w Olsztynie</w:t>
      </w:r>
    </w:p>
    <w:p w14:paraId="49952CC3" w14:textId="77777777" w:rsidR="004B04C2" w:rsidRDefault="00000000">
      <w:pPr>
        <w:pStyle w:val="NormalnyWeb"/>
        <w:spacing w:beforeAutospacing="0" w:after="0" w:afterAutospacing="0"/>
      </w:pPr>
      <w:r>
        <w:t xml:space="preserve">dr n. med. Anna </w:t>
      </w:r>
      <w:proofErr w:type="spellStart"/>
      <w:r>
        <w:t>Romaszko</w:t>
      </w:r>
      <w:proofErr w:type="spellEnd"/>
      <w:r>
        <w:t xml:space="preserve">-Wojtowicz, </w:t>
      </w:r>
      <w:r>
        <w:rPr>
          <w:sz w:val="18"/>
          <w:szCs w:val="18"/>
        </w:rPr>
        <w:t>Uniwersytet Warmińsko-Mazurski w Olsztynie</w:t>
      </w:r>
    </w:p>
    <w:p w14:paraId="7AE30E87" w14:textId="77777777" w:rsidR="004B04C2" w:rsidRDefault="00000000">
      <w:pPr>
        <w:pStyle w:val="NormalnyWeb"/>
        <w:spacing w:beforeAutospacing="0" w:after="0" w:afterAutospacing="0"/>
      </w:pPr>
      <w:r>
        <w:rPr>
          <w:lang w:val="da-DK"/>
        </w:rPr>
        <w:t xml:space="preserve">prof. emer. dr hab. n. med. </w:t>
      </w:r>
      <w:r>
        <w:t xml:space="preserve">Jacek Rudnicki, </w:t>
      </w:r>
      <w:r>
        <w:rPr>
          <w:sz w:val="18"/>
          <w:szCs w:val="18"/>
        </w:rPr>
        <w:t>Pomorski Uniwersytet Medyczny w Szczecinie</w:t>
      </w:r>
    </w:p>
    <w:p w14:paraId="73B13B23" w14:textId="77777777" w:rsidR="004B04C2" w:rsidRDefault="00000000">
      <w:pPr>
        <w:pStyle w:val="NormalnyWeb"/>
        <w:spacing w:beforeAutospacing="0" w:after="0" w:afterAutospacing="0"/>
      </w:pPr>
      <w:r>
        <w:t xml:space="preserve">dr hab. n. </w:t>
      </w:r>
      <w:proofErr w:type="spellStart"/>
      <w:r>
        <w:t>zdr</w:t>
      </w:r>
      <w:proofErr w:type="spellEnd"/>
      <w:r>
        <w:t xml:space="preserve">. Bożena Mroczek, prof. </w:t>
      </w:r>
      <w:proofErr w:type="spellStart"/>
      <w:r>
        <w:t>emer</w:t>
      </w:r>
      <w:proofErr w:type="spellEnd"/>
      <w:r>
        <w:t xml:space="preserve">. PUM, </w:t>
      </w:r>
      <w:r>
        <w:rPr>
          <w:sz w:val="18"/>
          <w:szCs w:val="18"/>
        </w:rPr>
        <w:t>Pomorski Uniwersytet Medyczny w Szczecinie</w:t>
      </w:r>
    </w:p>
    <w:p w14:paraId="7136B5B5" w14:textId="77777777" w:rsidR="004B04C2" w:rsidRDefault="00000000">
      <w:pPr>
        <w:pStyle w:val="NormalnyWeb"/>
        <w:spacing w:beforeAutospacing="0" w:after="0" w:afterAutospacing="0"/>
      </w:pPr>
      <w:r>
        <w:t xml:space="preserve">dr Anna Chodorowska, </w:t>
      </w:r>
      <w:proofErr w:type="spellStart"/>
      <w:r>
        <w:rPr>
          <w:sz w:val="18"/>
          <w:szCs w:val="18"/>
        </w:rPr>
        <w:t>Affidea</w:t>
      </w:r>
      <w:proofErr w:type="spellEnd"/>
      <w:r>
        <w:rPr>
          <w:sz w:val="18"/>
          <w:szCs w:val="18"/>
        </w:rPr>
        <w:t>, Wrocław</w:t>
      </w:r>
    </w:p>
    <w:p w14:paraId="66191809" w14:textId="77777777" w:rsidR="004B04C2" w:rsidRDefault="00000000">
      <w:pPr>
        <w:pStyle w:val="NormalnyWeb"/>
        <w:spacing w:beforeAutospacing="0" w:after="0" w:afterAutospacing="0"/>
        <w:rPr>
          <w:sz w:val="15"/>
          <w:szCs w:val="15"/>
        </w:rPr>
      </w:pPr>
      <w:r>
        <w:rPr>
          <w:lang w:val="da-DK"/>
        </w:rPr>
        <w:t xml:space="preserve">prof. emer. dr hab. n. med. </w:t>
      </w:r>
      <w:r>
        <w:t xml:space="preserve">Anna Latos-Bieleńska, </w:t>
      </w:r>
      <w:r>
        <w:rPr>
          <w:sz w:val="15"/>
          <w:szCs w:val="15"/>
        </w:rPr>
        <w:t>Uniwersytet Medyczny im. Karola Marcinkowskiego w Poznaniu</w:t>
      </w:r>
    </w:p>
    <w:p w14:paraId="6BBC1105" w14:textId="77777777" w:rsidR="004B04C2" w:rsidRDefault="00000000">
      <w:pPr>
        <w:pStyle w:val="NormalnyWeb"/>
        <w:spacing w:beforeAutospacing="0" w:after="0" w:afterAutospacing="0"/>
      </w:pPr>
      <w:r>
        <w:rPr>
          <w:lang w:val="da-DK"/>
        </w:rPr>
        <w:t xml:space="preserve">dr n. med. Katarzyna Wołyńska, </w:t>
      </w:r>
      <w:r>
        <w:rPr>
          <w:sz w:val="18"/>
          <w:szCs w:val="18"/>
          <w:lang w:val="da-DK"/>
        </w:rPr>
        <w:t>Uniwersytet Medyczny im. Karola Marcinkowskiego w Poznaniu</w:t>
      </w:r>
    </w:p>
    <w:p w14:paraId="28E5E168" w14:textId="77777777" w:rsidR="004B04C2" w:rsidRDefault="00000000">
      <w:pPr>
        <w:pStyle w:val="NormalnyWeb"/>
        <w:spacing w:beforeAutospacing="0" w:after="0" w:afterAutospacing="0"/>
      </w:pPr>
      <w:r>
        <w:t xml:space="preserve">dr hab. Dorota Kornas-Biela, prof. KUL, </w:t>
      </w:r>
      <w:r>
        <w:rPr>
          <w:sz w:val="18"/>
          <w:szCs w:val="18"/>
        </w:rPr>
        <w:t>Katolicki Uniwersytet Lubelski Jana Pawła II</w:t>
      </w:r>
    </w:p>
    <w:p w14:paraId="16051E89" w14:textId="77777777" w:rsidR="004B04C2" w:rsidRDefault="00000000">
      <w:pPr>
        <w:pStyle w:val="NormalnyWeb"/>
        <w:spacing w:beforeAutospacing="0" w:after="0" w:afterAutospacing="0"/>
      </w:pPr>
      <w:r>
        <w:t xml:space="preserve">prof. dr hab. Kazimiera Krakowiak, </w:t>
      </w:r>
      <w:r>
        <w:rPr>
          <w:sz w:val="18"/>
          <w:szCs w:val="18"/>
        </w:rPr>
        <w:t>Katolicki Uniwersytet Lubelski Jana Pawła II</w:t>
      </w:r>
    </w:p>
    <w:p w14:paraId="5D7139BF" w14:textId="77777777" w:rsidR="004B04C2" w:rsidRDefault="00000000">
      <w:pPr>
        <w:pStyle w:val="NormalnyWeb"/>
        <w:spacing w:beforeAutospacing="0" w:after="0" w:afterAutospacing="0"/>
      </w:pPr>
      <w:r>
        <w:rPr>
          <w:lang w:val="da-DK"/>
        </w:rPr>
        <w:t xml:space="preserve">prof. dr hab. n. med. </w:t>
      </w:r>
      <w:r>
        <w:t xml:space="preserve">Ryszard Maciejewski, </w:t>
      </w:r>
      <w:r>
        <w:rPr>
          <w:sz w:val="18"/>
          <w:szCs w:val="18"/>
        </w:rPr>
        <w:t>Katolicki Uniwersytet Lubelski Jana Pawła II</w:t>
      </w:r>
    </w:p>
    <w:p w14:paraId="5BC13545" w14:textId="77777777" w:rsidR="004B04C2" w:rsidRDefault="00000000">
      <w:pPr>
        <w:pStyle w:val="NormalnyWeb"/>
        <w:spacing w:beforeAutospacing="0" w:after="0" w:afterAutospacing="0"/>
      </w:pPr>
      <w:r>
        <w:t xml:space="preserve">dr Katarzyna </w:t>
      </w:r>
      <w:proofErr w:type="spellStart"/>
      <w:r>
        <w:t>Czarnek</w:t>
      </w:r>
      <w:proofErr w:type="spellEnd"/>
      <w:r>
        <w:t xml:space="preserve">, </w:t>
      </w:r>
      <w:r>
        <w:rPr>
          <w:sz w:val="18"/>
          <w:szCs w:val="18"/>
        </w:rPr>
        <w:t>Katolicki Uniwersytet Lubelski Jana Pawła II</w:t>
      </w:r>
    </w:p>
    <w:p w14:paraId="1E256C97" w14:textId="77777777" w:rsidR="004B04C2" w:rsidRDefault="00000000">
      <w:pPr>
        <w:pStyle w:val="NormalnyWeb"/>
        <w:spacing w:beforeAutospacing="0" w:after="0" w:afterAutospacing="0"/>
      </w:pPr>
      <w:r>
        <w:t xml:space="preserve">prof. dr </w:t>
      </w:r>
      <w:proofErr w:type="spellStart"/>
      <w:r>
        <w:t>Ivo</w:t>
      </w:r>
      <w:proofErr w:type="spellEnd"/>
      <w:r>
        <w:t xml:space="preserve"> </w:t>
      </w:r>
      <w:proofErr w:type="spellStart"/>
      <w:r>
        <w:t>Mařik</w:t>
      </w:r>
      <w:proofErr w:type="spellEnd"/>
      <w:r>
        <w:t xml:space="preserve">, </w:t>
      </w:r>
      <w:r>
        <w:rPr>
          <w:sz w:val="18"/>
          <w:szCs w:val="18"/>
        </w:rPr>
        <w:t xml:space="preserve">Uniwersytet </w:t>
      </w:r>
      <w:proofErr w:type="spellStart"/>
      <w:r>
        <w:rPr>
          <w:sz w:val="18"/>
          <w:szCs w:val="18"/>
        </w:rPr>
        <w:t>Zachodnioczeski</w:t>
      </w:r>
      <w:proofErr w:type="spellEnd"/>
      <w:r>
        <w:rPr>
          <w:sz w:val="18"/>
          <w:szCs w:val="18"/>
        </w:rPr>
        <w:t xml:space="preserve"> w Pilźnie, Czechy</w:t>
      </w:r>
    </w:p>
    <w:p w14:paraId="1CC38C23" w14:textId="77777777" w:rsidR="004B04C2" w:rsidRPr="007C7720" w:rsidRDefault="00000000">
      <w:pPr>
        <w:pStyle w:val="NormalnyWeb"/>
        <w:spacing w:beforeAutospacing="0" w:after="0" w:afterAutospacing="0"/>
        <w:rPr>
          <w:sz w:val="18"/>
          <w:szCs w:val="18"/>
        </w:rPr>
      </w:pPr>
      <w:r w:rsidRPr="007C7720">
        <w:t xml:space="preserve">dr n. med. Anna </w:t>
      </w:r>
      <w:proofErr w:type="spellStart"/>
      <w:r w:rsidRPr="007C7720">
        <w:t>Stodolak</w:t>
      </w:r>
      <w:proofErr w:type="spellEnd"/>
      <w:r w:rsidRPr="007C7720">
        <w:t xml:space="preserve">, </w:t>
      </w:r>
      <w:r w:rsidRPr="007C7720">
        <w:rPr>
          <w:sz w:val="18"/>
          <w:szCs w:val="18"/>
        </w:rPr>
        <w:t>Uniwersytet Medyczny im. Piastów Śląskich we Wrocławiu</w:t>
      </w:r>
    </w:p>
    <w:p w14:paraId="14E3E5CC" w14:textId="77777777" w:rsidR="004B04C2" w:rsidRDefault="00000000">
      <w:pPr>
        <w:pStyle w:val="NormalnyWeb"/>
        <w:spacing w:beforeAutospacing="0" w:after="0" w:afterAutospacing="0"/>
      </w:pPr>
      <w:r>
        <w:t xml:space="preserve">dr Anna Maria Lasek, </w:t>
      </w:r>
      <w:r>
        <w:rPr>
          <w:sz w:val="18"/>
          <w:szCs w:val="18"/>
        </w:rPr>
        <w:t>Uniwersytet Adama Mickiewicza w Poznaniu, Uniwersytecki Szpital Kliniczny w Poznaniu</w:t>
      </w:r>
    </w:p>
    <w:p w14:paraId="05F376BD" w14:textId="77777777" w:rsidR="004B04C2" w:rsidRDefault="00000000">
      <w:pPr>
        <w:pStyle w:val="NormalnyWeb"/>
        <w:spacing w:beforeAutospacing="0" w:after="0" w:afterAutospacing="0"/>
      </w:pPr>
      <w:r>
        <w:t>mgr inż. Małgorzata Majewska,</w:t>
      </w:r>
      <w:r>
        <w:rPr>
          <w:sz w:val="18"/>
          <w:szCs w:val="18"/>
        </w:rPr>
        <w:t xml:space="preserve"> Polskie Towarzystwo Przyrodników im. Kopernika, Oddział Szczeciński</w:t>
      </w:r>
    </w:p>
    <w:p w14:paraId="681EE9E7" w14:textId="77777777" w:rsidR="004B04C2" w:rsidRDefault="00000000">
      <w:pPr>
        <w:pStyle w:val="NormalnyWeb"/>
        <w:spacing w:beforeAutospacing="0" w:after="0" w:afterAutospacing="0"/>
      </w:pPr>
      <w:r>
        <w:lastRenderedPageBreak/>
        <w:t>dr inż. Monika Rajkowska-Myśliwiec,</w:t>
      </w:r>
      <w:r>
        <w:rPr>
          <w:sz w:val="18"/>
          <w:szCs w:val="18"/>
        </w:rPr>
        <w:t xml:space="preserve"> Zachodniopomorski Uniwersytet Technologiczny w Szczecinie</w:t>
      </w:r>
    </w:p>
    <w:p w14:paraId="05003A6F" w14:textId="77777777" w:rsidR="004B04C2" w:rsidRDefault="00000000">
      <w:pPr>
        <w:pStyle w:val="NormalnyWeb"/>
        <w:spacing w:beforeAutospacing="0" w:after="0" w:afterAutospacing="0"/>
      </w:pPr>
      <w:r>
        <w:t xml:space="preserve">dr n. med. Krzysztof Dąbkowski, </w:t>
      </w:r>
      <w:r>
        <w:rPr>
          <w:sz w:val="18"/>
          <w:szCs w:val="18"/>
        </w:rPr>
        <w:t>Pomorski Uniwersytet Medyczny w Szczecinie</w:t>
      </w:r>
    </w:p>
    <w:p w14:paraId="74CE5CEF" w14:textId="77777777" w:rsidR="004B04C2" w:rsidRDefault="00000000">
      <w:pPr>
        <w:pStyle w:val="NormalnyWeb"/>
        <w:spacing w:beforeAutospacing="0" w:after="0" w:afterAutospacing="0"/>
      </w:pPr>
      <w:r>
        <w:t>mgr Monika Markiewicz,</w:t>
      </w:r>
      <w:r>
        <w:rPr>
          <w:sz w:val="18"/>
          <w:szCs w:val="18"/>
        </w:rPr>
        <w:t xml:space="preserve"> Polskie Towarzystwo Lekarskie, Sekcja Metodologii Nauk Medycznych</w:t>
      </w:r>
    </w:p>
    <w:p w14:paraId="2BD027E6" w14:textId="77777777" w:rsidR="004B04C2" w:rsidRDefault="00000000">
      <w:pPr>
        <w:pStyle w:val="NormalnyWeb"/>
        <w:spacing w:beforeAutospacing="0" w:after="0" w:afterAutospacing="0"/>
      </w:pPr>
      <w:r>
        <w:t xml:space="preserve">dr n. med. Michał Skoczylas, </w:t>
      </w:r>
      <w:r>
        <w:rPr>
          <w:sz w:val="18"/>
          <w:szCs w:val="18"/>
        </w:rPr>
        <w:t>Katolicki Uniwersytet Lubelski Jana Pawła II</w:t>
      </w:r>
    </w:p>
    <w:p w14:paraId="6B976BC2" w14:textId="77777777" w:rsidR="004B04C2" w:rsidRDefault="004B04C2">
      <w:pPr>
        <w:pStyle w:val="NormalnyWeb"/>
        <w:spacing w:beforeAutospacing="0" w:after="0" w:afterAutospacing="0"/>
      </w:pPr>
    </w:p>
    <w:p w14:paraId="2B0DDD13" w14:textId="77777777" w:rsidR="004B04C2" w:rsidRDefault="004B04C2">
      <w:pPr>
        <w:pStyle w:val="NormalnyWeb"/>
        <w:spacing w:beforeAutospacing="0" w:after="0" w:afterAutospacing="0"/>
      </w:pPr>
    </w:p>
    <w:p w14:paraId="4DE6F572" w14:textId="77777777" w:rsidR="004B04C2" w:rsidRDefault="00000000">
      <w:pPr>
        <w:pStyle w:val="NormalnyWeb"/>
        <w:spacing w:beforeAutospacing="0" w:after="0" w:afterAutospacing="0"/>
      </w:pPr>
      <w:r>
        <w:rPr>
          <w:b/>
          <w:bCs/>
          <w:color w:val="262626"/>
          <w:lang w:val="en-US"/>
        </w:rPr>
        <w:t xml:space="preserve">Komitet </w:t>
      </w:r>
      <w:proofErr w:type="spellStart"/>
      <w:r>
        <w:rPr>
          <w:b/>
          <w:bCs/>
          <w:color w:val="262626"/>
          <w:lang w:val="en-US"/>
        </w:rPr>
        <w:t>Organizacyjny</w:t>
      </w:r>
      <w:proofErr w:type="spellEnd"/>
      <w:r>
        <w:rPr>
          <w:color w:val="262626"/>
          <w:lang w:val="en-US"/>
        </w:rPr>
        <w:t xml:space="preserve"> / </w:t>
      </w:r>
      <w:r>
        <w:rPr>
          <w:b/>
          <w:bCs/>
          <w:color w:val="262626"/>
          <w:lang w:val="en-US"/>
        </w:rPr>
        <w:t xml:space="preserve">Organizational </w:t>
      </w:r>
      <w:proofErr w:type="spellStart"/>
      <w:r>
        <w:rPr>
          <w:b/>
          <w:bCs/>
          <w:color w:val="262626"/>
          <w:lang w:val="en-US"/>
        </w:rPr>
        <w:t>Commitee</w:t>
      </w:r>
      <w:proofErr w:type="spellEnd"/>
    </w:p>
    <w:p w14:paraId="3063048F" w14:textId="77777777" w:rsidR="004B04C2" w:rsidRDefault="004B04C2">
      <w:pPr>
        <w:pStyle w:val="NormalnyWeb"/>
        <w:spacing w:beforeAutospacing="0" w:after="0" w:afterAutospacing="0"/>
        <w:rPr>
          <w:lang w:val="en-US"/>
        </w:rPr>
      </w:pPr>
    </w:p>
    <w:p w14:paraId="61B2BC3C" w14:textId="77777777" w:rsidR="004B04C2" w:rsidRDefault="00000000">
      <w:pPr>
        <w:pStyle w:val="NormalnyWeb"/>
        <w:spacing w:beforeAutospacing="0" w:after="0" w:afterAutospacing="0"/>
      </w:pP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 n. med. </w:t>
      </w:r>
      <w:r>
        <w:t xml:space="preserve">Michał Skoczylas, </w:t>
      </w:r>
      <w:r>
        <w:rPr>
          <w:sz w:val="18"/>
          <w:szCs w:val="18"/>
        </w:rPr>
        <w:t>Katolicki Uniwersytet Lubelski Jana Pawła II</w:t>
      </w:r>
    </w:p>
    <w:p w14:paraId="20EC4548" w14:textId="77777777" w:rsidR="004B04C2" w:rsidRDefault="00000000">
      <w:pPr>
        <w:pStyle w:val="NormalnyWeb"/>
        <w:spacing w:beforeAutospacing="0" w:after="0" w:afterAutospacing="0"/>
      </w:pPr>
      <w:r>
        <w:rPr>
          <w:i/>
          <w:iCs/>
        </w:rPr>
        <w:t xml:space="preserve">przewodniczący / </w:t>
      </w:r>
      <w:proofErr w:type="spellStart"/>
      <w:r>
        <w:rPr>
          <w:i/>
          <w:iCs/>
        </w:rPr>
        <w:t>president</w:t>
      </w:r>
      <w:proofErr w:type="spellEnd"/>
    </w:p>
    <w:p w14:paraId="232A9BD2" w14:textId="77777777" w:rsidR="004B04C2" w:rsidRDefault="00000000">
      <w:pPr>
        <w:pStyle w:val="NormalnyWeb"/>
        <w:spacing w:beforeAutospacing="0" w:after="0" w:afterAutospacing="0"/>
      </w:pPr>
      <w:r>
        <w:t>dr hab. Ewa Domagała-</w:t>
      </w:r>
      <w:proofErr w:type="spellStart"/>
      <w:r>
        <w:t>Zyśk</w:t>
      </w:r>
      <w:proofErr w:type="spellEnd"/>
      <w:r>
        <w:t xml:space="preserve">, prof. KUL, </w:t>
      </w:r>
      <w:r>
        <w:rPr>
          <w:sz w:val="18"/>
          <w:szCs w:val="18"/>
        </w:rPr>
        <w:t>Katolicki Uniwersytet Lubelski Jana Pawła II</w:t>
      </w:r>
    </w:p>
    <w:p w14:paraId="34A897C3" w14:textId="77777777" w:rsidR="004B04C2" w:rsidRDefault="00000000">
      <w:pPr>
        <w:pStyle w:val="NormalnyWeb"/>
        <w:spacing w:beforeAutospacing="0" w:after="0" w:afterAutospacing="0"/>
      </w:pPr>
      <w:r>
        <w:rPr>
          <w:i/>
          <w:iCs/>
        </w:rPr>
        <w:t>wiceprzewodnicząca / vice-</w:t>
      </w:r>
      <w:proofErr w:type="spellStart"/>
      <w:r>
        <w:rPr>
          <w:i/>
          <w:iCs/>
        </w:rPr>
        <w:t>president</w:t>
      </w:r>
      <w:proofErr w:type="spellEnd"/>
    </w:p>
    <w:p w14:paraId="42D2F0D3" w14:textId="77777777" w:rsidR="004B04C2" w:rsidRDefault="00000000">
      <w:pPr>
        <w:pStyle w:val="NormalnyWeb"/>
        <w:spacing w:beforeAutospacing="0" w:after="0" w:afterAutospacing="0"/>
      </w:pPr>
      <w:r>
        <w:t xml:space="preserve">mgr Maria Jakubowska, </w:t>
      </w:r>
      <w:r>
        <w:rPr>
          <w:sz w:val="18"/>
          <w:szCs w:val="18"/>
        </w:rPr>
        <w:t>Katolicki Uniwersytet Lubelski Jana Pawła II</w:t>
      </w:r>
    </w:p>
    <w:p w14:paraId="316DB874" w14:textId="77777777" w:rsidR="004B04C2" w:rsidRDefault="00000000">
      <w:pPr>
        <w:pStyle w:val="NormalnyWeb"/>
        <w:spacing w:beforeAutospacing="0" w:after="0" w:afterAutospacing="0"/>
      </w:pPr>
      <w:r>
        <w:rPr>
          <w:i/>
          <w:iCs/>
        </w:rPr>
        <w:t xml:space="preserve">sekretarz / </w:t>
      </w:r>
      <w:proofErr w:type="spellStart"/>
      <w:r>
        <w:rPr>
          <w:i/>
          <w:iCs/>
        </w:rPr>
        <w:t>secretary</w:t>
      </w:r>
      <w:proofErr w:type="spellEnd"/>
    </w:p>
    <w:p w14:paraId="5949FFE6" w14:textId="77777777" w:rsidR="004B04C2" w:rsidRDefault="00000000">
      <w:pPr>
        <w:pStyle w:val="NormalnyWeb"/>
        <w:spacing w:beforeAutospacing="0" w:after="0" w:afterAutospacing="0"/>
      </w:pPr>
      <w:r>
        <w:t xml:space="preserve">mgr Agnieszka </w:t>
      </w:r>
      <w:proofErr w:type="spellStart"/>
      <w:r>
        <w:t>Amilkiewicz</w:t>
      </w:r>
      <w:proofErr w:type="spellEnd"/>
      <w:r>
        <w:t>-Marek,</w:t>
      </w:r>
      <w:r>
        <w:rPr>
          <w:sz w:val="18"/>
          <w:szCs w:val="18"/>
        </w:rPr>
        <w:t xml:space="preserve"> Katolicki Uniwersytet Lubelski Jana Pawła II</w:t>
      </w:r>
    </w:p>
    <w:p w14:paraId="06EAF885" w14:textId="77777777" w:rsidR="004B04C2" w:rsidRDefault="00000000">
      <w:pPr>
        <w:pStyle w:val="NormalnyWeb"/>
        <w:spacing w:beforeAutospacing="0" w:after="0" w:afterAutospacing="0"/>
      </w:pPr>
      <w:r>
        <w:rPr>
          <w:i/>
          <w:iCs/>
        </w:rPr>
        <w:t xml:space="preserve">sekretarz / </w:t>
      </w:r>
      <w:proofErr w:type="spellStart"/>
      <w:r>
        <w:rPr>
          <w:i/>
          <w:iCs/>
        </w:rPr>
        <w:t>secretary</w:t>
      </w:r>
      <w:proofErr w:type="spellEnd"/>
    </w:p>
    <w:p w14:paraId="7F4CB13F" w14:textId="77777777" w:rsidR="004B04C2" w:rsidRDefault="004B04C2">
      <w:pPr>
        <w:pStyle w:val="NormalnyWeb"/>
        <w:spacing w:beforeAutospacing="0" w:after="0" w:afterAutospacing="0"/>
      </w:pPr>
    </w:p>
    <w:p w14:paraId="3C38C129" w14:textId="77777777" w:rsidR="004B04C2" w:rsidRDefault="00000000">
      <w:pPr>
        <w:pStyle w:val="NormalnyWeb"/>
        <w:spacing w:beforeAutospacing="0" w:after="0" w:afterAutospacing="0"/>
      </w:pPr>
      <w:r>
        <w:t xml:space="preserve">dr n. med. Ryszard Ślęzak, </w:t>
      </w:r>
      <w:r>
        <w:rPr>
          <w:sz w:val="18"/>
          <w:szCs w:val="18"/>
        </w:rPr>
        <w:t>Uniwersytet Medyczny im. Piastów Śląskich we Wrocławiu</w:t>
      </w:r>
    </w:p>
    <w:p w14:paraId="685724B9" w14:textId="77777777" w:rsidR="004B04C2" w:rsidRDefault="00000000">
      <w:pPr>
        <w:pStyle w:val="NormalnyWeb"/>
        <w:spacing w:beforeAutospacing="0" w:after="0" w:afterAutospacing="0"/>
      </w:pPr>
      <w:r>
        <w:t xml:space="preserve">prof. dr hab. n. med. Anna Doboszyńska, </w:t>
      </w:r>
      <w:r>
        <w:rPr>
          <w:sz w:val="18"/>
          <w:szCs w:val="18"/>
        </w:rPr>
        <w:t>Uniwersytet Warmińsko-Mazurski w Olsztynie</w:t>
      </w:r>
    </w:p>
    <w:p w14:paraId="7228BD72" w14:textId="77777777" w:rsidR="004B04C2" w:rsidRDefault="00000000">
      <w:pPr>
        <w:pStyle w:val="NormalnyWeb"/>
        <w:spacing w:beforeAutospacing="0" w:after="0" w:afterAutospacing="0"/>
      </w:pPr>
      <w:r>
        <w:t xml:space="preserve">dr n. med. Anna </w:t>
      </w:r>
      <w:proofErr w:type="spellStart"/>
      <w:r>
        <w:t>Romaszko</w:t>
      </w:r>
      <w:proofErr w:type="spellEnd"/>
      <w:r>
        <w:t xml:space="preserve">-Wojtowicz, </w:t>
      </w:r>
      <w:r>
        <w:rPr>
          <w:sz w:val="18"/>
          <w:szCs w:val="18"/>
        </w:rPr>
        <w:t>Uniwersytet Warmińsko-Mazurski w Olsztynie</w:t>
      </w:r>
    </w:p>
    <w:p w14:paraId="1FF8C25D" w14:textId="77777777" w:rsidR="004B04C2" w:rsidRDefault="00000000">
      <w:pPr>
        <w:pStyle w:val="NormalnyWeb"/>
        <w:spacing w:beforeAutospacing="0" w:after="0" w:afterAutospacing="0"/>
      </w:pPr>
      <w:r>
        <w:t xml:space="preserve">dr Katarzyna </w:t>
      </w:r>
      <w:proofErr w:type="spellStart"/>
      <w:r>
        <w:t>Czarnek</w:t>
      </w:r>
      <w:proofErr w:type="spellEnd"/>
      <w:r>
        <w:t xml:space="preserve">, </w:t>
      </w:r>
      <w:r>
        <w:rPr>
          <w:sz w:val="18"/>
          <w:szCs w:val="18"/>
        </w:rPr>
        <w:t>Katolicki Uniwersytet Lubelski Jana Pawła II</w:t>
      </w:r>
    </w:p>
    <w:p w14:paraId="625C78B7" w14:textId="77777777" w:rsidR="004B04C2" w:rsidRDefault="00000000">
      <w:pPr>
        <w:pStyle w:val="NormalnyWeb"/>
        <w:spacing w:beforeAutospacing="0" w:after="0" w:afterAutospacing="0"/>
      </w:pPr>
      <w:r>
        <w:t xml:space="preserve">dr Aleksandra Borowicz, </w:t>
      </w:r>
      <w:r>
        <w:rPr>
          <w:sz w:val="18"/>
          <w:szCs w:val="18"/>
        </w:rPr>
        <w:t>Katolicki Uniwersytet Lubelski Jana Pawła II</w:t>
      </w:r>
    </w:p>
    <w:p w14:paraId="108FE06C" w14:textId="77777777" w:rsidR="004B04C2" w:rsidRDefault="00000000">
      <w:pPr>
        <w:pStyle w:val="NormalnyWeb"/>
        <w:spacing w:beforeAutospacing="0" w:after="0" w:afterAutospacing="0"/>
      </w:pPr>
      <w:r>
        <w:t xml:space="preserve">dr Renata Kołodziejczyk, </w:t>
      </w:r>
      <w:r>
        <w:rPr>
          <w:sz w:val="18"/>
          <w:szCs w:val="18"/>
        </w:rPr>
        <w:t>Katolicki Uniwersytet Lubelski Jana Pawła II</w:t>
      </w:r>
    </w:p>
    <w:p w14:paraId="7AA13DD6" w14:textId="77777777" w:rsidR="004B04C2" w:rsidRDefault="00000000">
      <w:pPr>
        <w:pStyle w:val="NormalnyWeb"/>
        <w:spacing w:beforeAutospacing="0" w:after="0" w:afterAutospacing="0"/>
      </w:pPr>
      <w:r>
        <w:t xml:space="preserve">dr Monika Nowak, </w:t>
      </w:r>
      <w:r>
        <w:rPr>
          <w:sz w:val="18"/>
          <w:szCs w:val="18"/>
        </w:rPr>
        <w:t>Katolicki Uniwersytet Lubelski Jana Pawła II</w:t>
      </w:r>
    </w:p>
    <w:p w14:paraId="16CE3A33" w14:textId="77777777" w:rsidR="004B04C2" w:rsidRDefault="00000000">
      <w:pPr>
        <w:pStyle w:val="NormalnyWeb"/>
        <w:spacing w:beforeAutospacing="0" w:after="0" w:afterAutospacing="0"/>
      </w:pPr>
      <w:r>
        <w:t xml:space="preserve">dr Paulina Wdowiak, </w:t>
      </w:r>
      <w:r>
        <w:rPr>
          <w:sz w:val="18"/>
          <w:szCs w:val="18"/>
        </w:rPr>
        <w:t>Katolicki Uniwersytet Lubelski Jana Pawła II</w:t>
      </w:r>
    </w:p>
    <w:p w14:paraId="009B68F5" w14:textId="77777777" w:rsidR="004B04C2" w:rsidRDefault="00000000">
      <w:pPr>
        <w:pStyle w:val="NormalnyWeb"/>
        <w:spacing w:beforeAutospacing="0" w:after="0" w:afterAutospacing="0"/>
      </w:pPr>
      <w:r>
        <w:t>mgr Katarzyna Warchoł,</w:t>
      </w:r>
      <w:r>
        <w:rPr>
          <w:sz w:val="18"/>
          <w:szCs w:val="18"/>
        </w:rPr>
        <w:t xml:space="preserve"> Katolicki Uniwersytet Lubelski Jana Pawła II</w:t>
      </w:r>
    </w:p>
    <w:p w14:paraId="1D1FAAB5" w14:textId="517B5B5A" w:rsidR="004B04C2" w:rsidRDefault="00000000">
      <w:pPr>
        <w:pStyle w:val="NormalnyWeb"/>
        <w:spacing w:beforeAutospacing="0" w:after="0" w:afterAutospacing="0"/>
      </w:pPr>
      <w:r>
        <w:t>dr inż. Monika Rajkowska-Myśliwiec,</w:t>
      </w:r>
      <w:r>
        <w:rPr>
          <w:sz w:val="18"/>
          <w:szCs w:val="18"/>
        </w:rPr>
        <w:t xml:space="preserve"> Zachodniopomorski Uniwersytet Technologiczny w Szczecinie</w:t>
      </w:r>
    </w:p>
    <w:p w14:paraId="62E4AD21" w14:textId="77777777" w:rsidR="004B04C2" w:rsidRDefault="004B04C2">
      <w:pPr>
        <w:pStyle w:val="NormalnyWeb"/>
        <w:spacing w:beforeAutospacing="0" w:after="0" w:afterAutospacing="0"/>
      </w:pPr>
    </w:p>
    <w:p w14:paraId="1F329E0B" w14:textId="77777777" w:rsidR="000676C4" w:rsidRDefault="000676C4">
      <w:pPr>
        <w:pStyle w:val="NormalnyWeb"/>
        <w:spacing w:beforeAutospacing="0" w:after="0" w:afterAutospacing="0"/>
      </w:pPr>
    </w:p>
    <w:p w14:paraId="79D2C0D9" w14:textId="77777777" w:rsidR="004B04C2" w:rsidRDefault="00000000">
      <w:pPr>
        <w:pStyle w:val="NormalnyWeb"/>
        <w:spacing w:beforeAutospacing="0" w:after="0" w:afterAutospacing="0"/>
      </w:pPr>
      <w:r>
        <w:rPr>
          <w:b/>
          <w:bCs/>
          <w:color w:val="262626"/>
        </w:rPr>
        <w:t xml:space="preserve">Organizatorzy / The </w:t>
      </w:r>
      <w:proofErr w:type="spellStart"/>
      <w:r>
        <w:rPr>
          <w:b/>
          <w:bCs/>
          <w:color w:val="262626"/>
        </w:rPr>
        <w:t>organizers</w:t>
      </w:r>
      <w:proofErr w:type="spellEnd"/>
    </w:p>
    <w:p w14:paraId="253D3A52" w14:textId="77777777" w:rsidR="004B04C2" w:rsidRDefault="004B04C2">
      <w:pPr>
        <w:pStyle w:val="NormalnyWeb"/>
        <w:spacing w:beforeAutospacing="0" w:after="0" w:afterAutospacing="0"/>
      </w:pPr>
    </w:p>
    <w:p w14:paraId="38F32E70" w14:textId="77777777" w:rsidR="004B04C2" w:rsidRDefault="00000000">
      <w:pPr>
        <w:pStyle w:val="NormalnyWeb"/>
        <w:spacing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>Katedra Podstawowych Nauk Medycznych Katolickiego Uniwersytetu Lubelskiego Jana Pawła II</w:t>
      </w:r>
    </w:p>
    <w:p w14:paraId="64493F93" w14:textId="77777777" w:rsidR="004B04C2" w:rsidRDefault="00000000">
      <w:pPr>
        <w:pStyle w:val="NormalnyWeb"/>
        <w:spacing w:beforeAutospacing="0" w:after="0" w:afterAutospacing="0"/>
      </w:pPr>
      <w:r>
        <w:rPr>
          <w:i/>
          <w:iCs/>
          <w:lang w:val="en-US"/>
        </w:rPr>
        <w:t>Department of Basic Medical Sciences, The John Paul II Catholic University of Lublin</w:t>
      </w:r>
    </w:p>
    <w:p w14:paraId="6918CFC7" w14:textId="77777777" w:rsidR="004B04C2" w:rsidRDefault="004B04C2">
      <w:pPr>
        <w:pStyle w:val="NormalnyWeb"/>
        <w:spacing w:beforeAutospacing="0" w:after="0" w:afterAutospacing="0"/>
        <w:rPr>
          <w:lang w:val="en-US"/>
        </w:rPr>
      </w:pPr>
    </w:p>
    <w:p w14:paraId="77E7FC47" w14:textId="77777777" w:rsidR="004B04C2" w:rsidRDefault="00000000">
      <w:pPr>
        <w:pStyle w:val="NormalnyWeb"/>
        <w:spacing w:beforeAutospacing="0" w:after="0" w:afterAutospacing="0"/>
      </w:pPr>
      <w:r>
        <w:t>Katedra Pedagogiki Specjalnej Katolickiego Uniwersytetu Lubelskiego Jana Pawła II</w:t>
      </w:r>
    </w:p>
    <w:p w14:paraId="19C61AB8" w14:textId="77777777" w:rsidR="004B04C2" w:rsidRDefault="00000000">
      <w:pPr>
        <w:pStyle w:val="NormalnyWeb"/>
        <w:spacing w:beforeAutospacing="0" w:after="0" w:afterAutospacing="0"/>
      </w:pPr>
      <w:r>
        <w:rPr>
          <w:i/>
          <w:iCs/>
          <w:lang w:val="en-US"/>
        </w:rPr>
        <w:t>Department of Special Education, The John Paul II Catholic University of Lublin</w:t>
      </w:r>
    </w:p>
    <w:p w14:paraId="5FFBC01C" w14:textId="77777777" w:rsidR="004B04C2" w:rsidRDefault="004B04C2">
      <w:pPr>
        <w:pStyle w:val="NormalnyWeb"/>
        <w:spacing w:beforeAutospacing="0" w:after="0" w:afterAutospacing="0"/>
        <w:rPr>
          <w:lang w:val="en-US"/>
        </w:rPr>
      </w:pPr>
    </w:p>
    <w:p w14:paraId="5805E603" w14:textId="77777777" w:rsidR="004B04C2" w:rsidRDefault="00000000">
      <w:pPr>
        <w:pStyle w:val="NormalnyWeb"/>
        <w:spacing w:beforeAutospacing="0" w:after="0" w:afterAutospacing="0"/>
      </w:pPr>
      <w:r>
        <w:t xml:space="preserve">Katedra i Zakład Genetyki Uniwersytetu Medycznego im. </w:t>
      </w:r>
      <w:r>
        <w:rPr>
          <w:lang w:val="en-US"/>
        </w:rPr>
        <w:t xml:space="preserve">Piastów </w:t>
      </w:r>
      <w:proofErr w:type="spellStart"/>
      <w:r>
        <w:rPr>
          <w:lang w:val="en-US"/>
        </w:rPr>
        <w:t>Śląskich</w:t>
      </w:r>
      <w:proofErr w:type="spellEnd"/>
      <w:r>
        <w:rPr>
          <w:lang w:val="en-US"/>
        </w:rPr>
        <w:t xml:space="preserve"> we </w:t>
      </w:r>
      <w:proofErr w:type="spellStart"/>
      <w:r>
        <w:rPr>
          <w:lang w:val="en-US"/>
        </w:rPr>
        <w:t>Wrocławiu</w:t>
      </w:r>
      <w:proofErr w:type="spellEnd"/>
    </w:p>
    <w:p w14:paraId="7555D3E2" w14:textId="77777777" w:rsidR="004B04C2" w:rsidRDefault="00000000">
      <w:pPr>
        <w:pStyle w:val="NormalnyWeb"/>
        <w:spacing w:beforeAutospacing="0" w:after="0" w:afterAutospacing="0"/>
      </w:pPr>
      <w:r>
        <w:rPr>
          <w:i/>
          <w:iCs/>
          <w:lang w:val="en-US"/>
        </w:rPr>
        <w:t xml:space="preserve">Department of Genetics, </w:t>
      </w:r>
      <w:proofErr w:type="spellStart"/>
      <w:r>
        <w:rPr>
          <w:i/>
          <w:iCs/>
          <w:lang w:val="en-US"/>
        </w:rPr>
        <w:t>Wrocław</w:t>
      </w:r>
      <w:proofErr w:type="spellEnd"/>
      <w:r>
        <w:rPr>
          <w:i/>
          <w:iCs/>
          <w:lang w:val="en-US"/>
        </w:rPr>
        <w:t xml:space="preserve"> Medical University</w:t>
      </w:r>
    </w:p>
    <w:p w14:paraId="78AE7A49" w14:textId="77777777" w:rsidR="004B04C2" w:rsidRDefault="004B04C2">
      <w:pPr>
        <w:pStyle w:val="NormalnyWeb"/>
        <w:spacing w:beforeAutospacing="0" w:after="0" w:afterAutospacing="0"/>
        <w:rPr>
          <w:lang w:val="en-US"/>
        </w:rPr>
      </w:pPr>
    </w:p>
    <w:p w14:paraId="58964604" w14:textId="77777777" w:rsidR="004B04C2" w:rsidRDefault="00000000">
      <w:pPr>
        <w:pStyle w:val="NormalnyWeb"/>
        <w:spacing w:beforeAutospacing="0" w:after="0" w:afterAutospacing="0"/>
      </w:pPr>
      <w:r>
        <w:t xml:space="preserve">Katedra Pulmonologii i </w:t>
      </w:r>
      <w:proofErr w:type="spellStart"/>
      <w:r>
        <w:t>Infekcjologii</w:t>
      </w:r>
      <w:proofErr w:type="spellEnd"/>
      <w:r>
        <w:t xml:space="preserve"> Uniwersytetu Warmińsko-Mazurskiego w Olsztynie</w:t>
      </w:r>
    </w:p>
    <w:p w14:paraId="1808FF44" w14:textId="77777777" w:rsidR="004B04C2" w:rsidRDefault="00000000">
      <w:pPr>
        <w:pStyle w:val="NormalnyWeb"/>
        <w:spacing w:beforeAutospacing="0" w:after="0" w:afterAutospacing="0"/>
      </w:pPr>
      <w:r>
        <w:rPr>
          <w:i/>
          <w:iCs/>
          <w:lang w:val="en-US"/>
        </w:rPr>
        <w:t xml:space="preserve">Department of Respiratory Medicine, University of Warmia and </w:t>
      </w:r>
      <w:proofErr w:type="spellStart"/>
      <w:r>
        <w:rPr>
          <w:i/>
          <w:iCs/>
          <w:lang w:val="en-US"/>
        </w:rPr>
        <w:t>Mazury</w:t>
      </w:r>
      <w:proofErr w:type="spellEnd"/>
      <w:r>
        <w:rPr>
          <w:i/>
          <w:iCs/>
          <w:lang w:val="en-US"/>
        </w:rPr>
        <w:t xml:space="preserve"> in Olsztyn</w:t>
      </w:r>
    </w:p>
    <w:p w14:paraId="0469ED88" w14:textId="77777777" w:rsidR="004B04C2" w:rsidRDefault="004B04C2">
      <w:pPr>
        <w:pStyle w:val="NormalnyWeb"/>
        <w:spacing w:beforeAutospacing="0" w:after="0" w:afterAutospacing="0"/>
        <w:rPr>
          <w:lang w:val="en-US"/>
        </w:rPr>
      </w:pPr>
    </w:p>
    <w:p w14:paraId="6ECA2603" w14:textId="77777777" w:rsidR="004B04C2" w:rsidRDefault="00000000">
      <w:pPr>
        <w:pStyle w:val="NormalnyWeb"/>
        <w:spacing w:beforeAutospacing="0" w:after="0" w:afterAutospacing="0"/>
      </w:pPr>
      <w:r>
        <w:rPr>
          <w:sz w:val="20"/>
          <w:szCs w:val="20"/>
        </w:rPr>
        <w:t xml:space="preserve">Studenckie Koło Naukowe Genetyki Klinicznej Uniwersytetu Medycznego im. </w:t>
      </w:r>
      <w:r>
        <w:rPr>
          <w:sz w:val="20"/>
          <w:szCs w:val="20"/>
          <w:lang w:val="en-US"/>
        </w:rPr>
        <w:t xml:space="preserve">Piastów </w:t>
      </w:r>
      <w:proofErr w:type="spellStart"/>
      <w:r>
        <w:rPr>
          <w:sz w:val="20"/>
          <w:szCs w:val="20"/>
          <w:lang w:val="en-US"/>
        </w:rPr>
        <w:t>Śląskich</w:t>
      </w:r>
      <w:proofErr w:type="spellEnd"/>
      <w:r>
        <w:rPr>
          <w:sz w:val="20"/>
          <w:szCs w:val="20"/>
          <w:lang w:val="en-US"/>
        </w:rPr>
        <w:t xml:space="preserve"> we </w:t>
      </w:r>
      <w:proofErr w:type="spellStart"/>
      <w:r>
        <w:rPr>
          <w:sz w:val="20"/>
          <w:szCs w:val="20"/>
          <w:lang w:val="en-US"/>
        </w:rPr>
        <w:t>Wrocławiu</w:t>
      </w:r>
      <w:proofErr w:type="spellEnd"/>
    </w:p>
    <w:p w14:paraId="5C21365A" w14:textId="77777777" w:rsidR="004B04C2" w:rsidRDefault="00000000">
      <w:pPr>
        <w:pStyle w:val="NormalnyWeb"/>
        <w:spacing w:beforeAutospacing="0" w:after="0" w:afterAutospacing="0"/>
      </w:pPr>
      <w:r>
        <w:rPr>
          <w:i/>
          <w:iCs/>
          <w:lang w:val="en-US"/>
        </w:rPr>
        <w:t xml:space="preserve">Student Scientific Circle of Clinical Genetics, </w:t>
      </w:r>
      <w:proofErr w:type="spellStart"/>
      <w:r>
        <w:rPr>
          <w:i/>
          <w:iCs/>
          <w:lang w:val="en-US"/>
        </w:rPr>
        <w:t>Wrocław</w:t>
      </w:r>
      <w:proofErr w:type="spellEnd"/>
      <w:r>
        <w:rPr>
          <w:i/>
          <w:iCs/>
          <w:lang w:val="en-US"/>
        </w:rPr>
        <w:t xml:space="preserve"> Medical University</w:t>
      </w:r>
    </w:p>
    <w:p w14:paraId="012EFEE1" w14:textId="77777777" w:rsidR="004B04C2" w:rsidRDefault="004B04C2">
      <w:pPr>
        <w:pStyle w:val="NormalnyWeb"/>
        <w:spacing w:beforeAutospacing="0" w:after="0" w:afterAutospacing="0"/>
        <w:rPr>
          <w:lang w:val="en-US"/>
        </w:rPr>
      </w:pPr>
    </w:p>
    <w:p w14:paraId="02F4AB99" w14:textId="77777777" w:rsidR="004B04C2" w:rsidRDefault="00000000">
      <w:pPr>
        <w:pStyle w:val="NormalnyWeb"/>
        <w:spacing w:beforeAutospacing="0" w:after="0" w:afterAutospacing="0"/>
      </w:pPr>
      <w:proofErr w:type="spellStart"/>
      <w:r>
        <w:rPr>
          <w:sz w:val="21"/>
          <w:szCs w:val="21"/>
          <w:lang w:val="en-US"/>
        </w:rPr>
        <w:t>Studenckie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Koło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Naukowe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Pedagogiki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Specjalnej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Katolickiego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Uniwersytetu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Lubelskiego</w:t>
      </w:r>
      <w:proofErr w:type="spellEnd"/>
      <w:r>
        <w:rPr>
          <w:sz w:val="21"/>
          <w:szCs w:val="21"/>
          <w:lang w:val="en-US"/>
        </w:rPr>
        <w:t xml:space="preserve"> Jana </w:t>
      </w:r>
      <w:proofErr w:type="spellStart"/>
      <w:r>
        <w:rPr>
          <w:sz w:val="21"/>
          <w:szCs w:val="21"/>
          <w:lang w:val="en-US"/>
        </w:rPr>
        <w:t>Pawła</w:t>
      </w:r>
      <w:proofErr w:type="spellEnd"/>
      <w:r>
        <w:rPr>
          <w:sz w:val="21"/>
          <w:szCs w:val="21"/>
          <w:lang w:val="en-US"/>
        </w:rPr>
        <w:t xml:space="preserve"> II</w:t>
      </w:r>
      <w:r>
        <w:rPr>
          <w:lang w:val="en-US"/>
        </w:rPr>
        <w:t xml:space="preserve"> </w:t>
      </w:r>
      <w:r>
        <w:rPr>
          <w:i/>
          <w:iCs/>
          <w:sz w:val="23"/>
          <w:szCs w:val="23"/>
          <w:lang w:val="en-US"/>
        </w:rPr>
        <w:t>Students’ Scientific Circle on Special Education, The John Paul II Catholic University of Lublin</w:t>
      </w:r>
    </w:p>
    <w:p w14:paraId="7F67C659" w14:textId="77777777" w:rsidR="004B04C2" w:rsidRDefault="004B04C2">
      <w:pPr>
        <w:pStyle w:val="NormalnyWeb"/>
        <w:spacing w:beforeAutospacing="0" w:after="0" w:afterAutospacing="0"/>
        <w:rPr>
          <w:lang w:val="en-US"/>
        </w:rPr>
      </w:pPr>
    </w:p>
    <w:p w14:paraId="4B3151C2" w14:textId="77777777" w:rsidR="004B04C2" w:rsidRDefault="00000000">
      <w:pPr>
        <w:pStyle w:val="NormalnyWeb"/>
        <w:spacing w:beforeAutospacing="0" w:after="0" w:afterAutospacing="0"/>
      </w:pPr>
      <w:proofErr w:type="spellStart"/>
      <w:r>
        <w:rPr>
          <w:sz w:val="22"/>
          <w:szCs w:val="22"/>
          <w:lang w:val="en-US"/>
        </w:rPr>
        <w:t>Studenckie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Koło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Naukowe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Anatomii</w:t>
      </w:r>
      <w:proofErr w:type="spellEnd"/>
      <w:r>
        <w:rPr>
          <w:sz w:val="22"/>
          <w:szCs w:val="22"/>
          <w:lang w:val="en-US"/>
        </w:rPr>
        <w:t xml:space="preserve"> Klinicznej </w:t>
      </w:r>
      <w:proofErr w:type="spellStart"/>
      <w:r>
        <w:rPr>
          <w:sz w:val="22"/>
          <w:szCs w:val="22"/>
          <w:lang w:val="en-US"/>
        </w:rPr>
        <w:t>Katolickiego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Uniwersytetu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Lubelskiego</w:t>
      </w:r>
      <w:proofErr w:type="spellEnd"/>
      <w:r>
        <w:rPr>
          <w:sz w:val="22"/>
          <w:szCs w:val="22"/>
          <w:lang w:val="en-US"/>
        </w:rPr>
        <w:t xml:space="preserve"> Jana </w:t>
      </w:r>
      <w:proofErr w:type="spellStart"/>
      <w:r>
        <w:rPr>
          <w:sz w:val="22"/>
          <w:szCs w:val="22"/>
          <w:lang w:val="en-US"/>
        </w:rPr>
        <w:t>Pawła</w:t>
      </w:r>
      <w:proofErr w:type="spellEnd"/>
      <w:r>
        <w:rPr>
          <w:sz w:val="22"/>
          <w:szCs w:val="22"/>
          <w:lang w:val="en-US"/>
        </w:rPr>
        <w:t xml:space="preserve"> II</w:t>
      </w:r>
      <w:r>
        <w:rPr>
          <w:i/>
          <w:iCs/>
          <w:sz w:val="22"/>
          <w:szCs w:val="22"/>
          <w:lang w:val="en-US"/>
        </w:rPr>
        <w:t xml:space="preserve"> </w:t>
      </w:r>
      <w:r>
        <w:rPr>
          <w:i/>
          <w:iCs/>
          <w:lang w:val="en-US"/>
        </w:rPr>
        <w:t>Student Scientific Circle of Clinical Anatomy, The John Paul II Catholic University of Lublin</w:t>
      </w:r>
    </w:p>
    <w:p w14:paraId="07FB2199" w14:textId="77777777" w:rsidR="004B04C2" w:rsidRDefault="00000000">
      <w:pPr>
        <w:pStyle w:val="NormalnyWeb"/>
        <w:spacing w:beforeAutospacing="0" w:after="0" w:afterAutospacing="0"/>
      </w:pPr>
      <w:r>
        <w:lastRenderedPageBreak/>
        <w:t xml:space="preserve">Sekcja Nauk o Człowieku Polskiego Towarzystwa Przyrodników im. </w:t>
      </w:r>
      <w:proofErr w:type="spellStart"/>
      <w:r>
        <w:rPr>
          <w:lang w:val="en-US"/>
        </w:rPr>
        <w:t>Kopernika</w:t>
      </w:r>
      <w:proofErr w:type="spellEnd"/>
    </w:p>
    <w:p w14:paraId="4844ACF8" w14:textId="77777777" w:rsidR="004B04C2" w:rsidRDefault="00000000">
      <w:pPr>
        <w:pStyle w:val="NormalnyWeb"/>
        <w:spacing w:beforeAutospacing="0" w:after="0" w:afterAutospacing="0"/>
      </w:pPr>
      <w:r>
        <w:rPr>
          <w:i/>
          <w:iCs/>
          <w:lang w:val="en-US"/>
        </w:rPr>
        <w:t>Section of Human Biology, Polish Copernicus Society of Naturalists</w:t>
      </w:r>
    </w:p>
    <w:p w14:paraId="0DAC7D63" w14:textId="77777777" w:rsidR="004B04C2" w:rsidRDefault="004B04C2">
      <w:pPr>
        <w:pStyle w:val="NormalnyWeb"/>
        <w:spacing w:beforeAutospacing="0" w:after="0" w:afterAutospacing="0"/>
        <w:rPr>
          <w:lang w:val="en-US"/>
        </w:rPr>
      </w:pPr>
    </w:p>
    <w:p w14:paraId="2D5309E5" w14:textId="77777777" w:rsidR="004B04C2" w:rsidRDefault="00000000">
      <w:pPr>
        <w:pStyle w:val="NormalnyWeb"/>
        <w:spacing w:beforeAutospacing="0" w:after="0" w:afterAutospacing="0"/>
      </w:pPr>
      <w:r>
        <w:t xml:space="preserve">Oddział Szczeciński Polskiego Towarzystwa Przyrodników im. </w:t>
      </w:r>
      <w:proofErr w:type="spellStart"/>
      <w:r>
        <w:rPr>
          <w:lang w:val="en-US"/>
        </w:rPr>
        <w:t>Kopernika</w:t>
      </w:r>
      <w:proofErr w:type="spellEnd"/>
    </w:p>
    <w:p w14:paraId="65AF623E" w14:textId="77777777" w:rsidR="004B04C2" w:rsidRDefault="00000000">
      <w:pPr>
        <w:pStyle w:val="NormalnyWeb"/>
        <w:spacing w:beforeAutospacing="0" w:after="0" w:afterAutospacing="0"/>
      </w:pPr>
      <w:r>
        <w:rPr>
          <w:i/>
          <w:iCs/>
        </w:rPr>
        <w:t xml:space="preserve">Szczecin </w:t>
      </w:r>
      <w:proofErr w:type="spellStart"/>
      <w:r>
        <w:rPr>
          <w:i/>
          <w:iCs/>
        </w:rPr>
        <w:t>Branch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Polish</w:t>
      </w:r>
      <w:proofErr w:type="spellEnd"/>
      <w:r>
        <w:rPr>
          <w:i/>
          <w:iCs/>
        </w:rPr>
        <w:t xml:space="preserve"> Copernicus </w:t>
      </w:r>
      <w:proofErr w:type="spellStart"/>
      <w:r>
        <w:rPr>
          <w:i/>
          <w:iCs/>
        </w:rPr>
        <w:t>Society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Naturalists</w:t>
      </w:r>
      <w:proofErr w:type="spellEnd"/>
    </w:p>
    <w:p w14:paraId="1458CC61" w14:textId="77777777" w:rsidR="004B04C2" w:rsidRDefault="004B04C2">
      <w:pPr>
        <w:pStyle w:val="NormalnyWeb"/>
        <w:spacing w:beforeAutospacing="0" w:after="0" w:afterAutospacing="0"/>
      </w:pPr>
    </w:p>
    <w:p w14:paraId="2DA54F46" w14:textId="77777777" w:rsidR="004B04C2" w:rsidRDefault="00000000">
      <w:pPr>
        <w:pStyle w:val="NormalnyWeb"/>
        <w:spacing w:beforeAutospacing="0" w:after="0" w:afterAutospacing="0"/>
      </w:pPr>
      <w:r>
        <w:t>Sekcja Metodologii Nauk Medycznych Polskiego Towarzystwa Lekarskiego</w:t>
      </w:r>
    </w:p>
    <w:p w14:paraId="39DF0673" w14:textId="77777777" w:rsidR="004B04C2" w:rsidRDefault="00000000">
      <w:pPr>
        <w:pStyle w:val="NormalnyWeb"/>
        <w:spacing w:beforeAutospacing="0" w:after="0" w:afterAutospacing="0"/>
      </w:pPr>
      <w:r>
        <w:rPr>
          <w:i/>
          <w:iCs/>
          <w:lang w:val="en-US"/>
        </w:rPr>
        <w:t>Section of Methodology of Medical Sciences, Polish Medical Association</w:t>
      </w:r>
    </w:p>
    <w:p w14:paraId="3C073156" w14:textId="77777777" w:rsidR="004B04C2" w:rsidRDefault="004B04C2">
      <w:pPr>
        <w:spacing w:after="0" w:line="240" w:lineRule="auto"/>
      </w:pPr>
    </w:p>
    <w:p w14:paraId="7AFC759F" w14:textId="77777777" w:rsidR="004B04C2" w:rsidRDefault="004B04C2">
      <w:pPr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</w:p>
    <w:sectPr w:rsidR="004B04C2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4C2"/>
    <w:rsid w:val="000676C4"/>
    <w:rsid w:val="000C71B8"/>
    <w:rsid w:val="00211C83"/>
    <w:rsid w:val="004B04C2"/>
    <w:rsid w:val="00784BB5"/>
    <w:rsid w:val="007C7720"/>
    <w:rsid w:val="00E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AE86"/>
  <w15:docId w15:val="{45ED04FF-005F-47EA-9B39-CC13D3E5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phighlightallclass">
    <w:name w:val="rphighlightallclass"/>
    <w:basedOn w:val="Domylnaczcionkaakapitu"/>
    <w:qFormat/>
    <w:rsid w:val="004E0D4C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4E0D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911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Skoczylas Michał</dc:creator>
  <dc:description/>
  <cp:lastModifiedBy>Maria Jakubowska</cp:lastModifiedBy>
  <cp:revision>36</cp:revision>
  <dcterms:created xsi:type="dcterms:W3CDTF">2024-10-28T20:20:00Z</dcterms:created>
  <dcterms:modified xsi:type="dcterms:W3CDTF">2024-11-21T19:46:00Z</dcterms:modified>
  <dc:language>pl-PL</dc:language>
</cp:coreProperties>
</file>