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261" w:rsidRDefault="00757261" w:rsidP="004F73CF">
      <w:pPr>
        <w:rPr>
          <w:b/>
        </w:rPr>
      </w:pPr>
      <w:r>
        <w:rPr>
          <w:b/>
        </w:rPr>
        <w:t xml:space="preserve">KARTA PRZEDMIOTU </w:t>
      </w:r>
    </w:p>
    <w:p w:rsidR="003C473D" w:rsidRDefault="003C473D" w:rsidP="004F73CF">
      <w:pPr>
        <w:rPr>
          <w:b/>
        </w:rPr>
      </w:pPr>
    </w:p>
    <w:p w:rsidR="004F73CF" w:rsidRPr="00556FCA" w:rsidRDefault="004F73CF" w:rsidP="004F73CF">
      <w:pPr>
        <w:pStyle w:val="Paragrafoelenco"/>
        <w:numPr>
          <w:ilvl w:val="0"/>
          <w:numId w:val="25"/>
        </w:numPr>
        <w:rPr>
          <w:b/>
        </w:rPr>
      </w:pPr>
      <w:r w:rsidRPr="00556FCA">
        <w:rPr>
          <w:b/>
        </w:rPr>
        <w:t>Dane podstawowe</w:t>
      </w:r>
    </w:p>
    <w:tbl>
      <w:tblPr>
        <w:tblStyle w:val="Grigliatabella"/>
        <w:tblW w:w="0" w:type="auto"/>
        <w:tblLook w:val="04A0"/>
      </w:tblPr>
      <w:tblGrid>
        <w:gridCol w:w="4606"/>
        <w:gridCol w:w="4606"/>
      </w:tblGrid>
      <w:tr w:rsidR="002D1A52" w:rsidTr="0047354E">
        <w:tc>
          <w:tcPr>
            <w:tcW w:w="4606" w:type="dxa"/>
          </w:tcPr>
          <w:p w:rsidR="002D1A52" w:rsidRDefault="002D1A52" w:rsidP="0047354E">
            <w:r>
              <w:t>Nazwa przedmiotu</w:t>
            </w:r>
          </w:p>
        </w:tc>
        <w:tc>
          <w:tcPr>
            <w:tcW w:w="4606" w:type="dxa"/>
          </w:tcPr>
          <w:p w:rsidR="002D1A52" w:rsidRDefault="00CB779E" w:rsidP="0047354E">
            <w:r w:rsidRPr="00CB779E">
              <w:rPr>
                <w:rFonts w:ascii="Calibri" w:eastAsia="Times New Roman" w:hAnsi="Calibri"/>
                <w:sz w:val="20"/>
                <w:szCs w:val="20"/>
              </w:rPr>
              <w:t xml:space="preserve">Media i język polityki </w:t>
            </w:r>
            <w:r w:rsidR="00BC115E" w:rsidRPr="00BC115E">
              <w:rPr>
                <w:rFonts w:ascii="Calibri" w:eastAsia="Times New Roman" w:hAnsi="Calibri"/>
                <w:sz w:val="20"/>
                <w:szCs w:val="20"/>
              </w:rPr>
              <w:t>(</w:t>
            </w:r>
            <w:r>
              <w:rPr>
                <w:rFonts w:ascii="Calibri" w:eastAsia="Times New Roman" w:hAnsi="Calibri"/>
                <w:sz w:val="20"/>
                <w:szCs w:val="20"/>
              </w:rPr>
              <w:t>KW</w:t>
            </w:r>
            <w:r w:rsidR="00BC115E" w:rsidRPr="00BC115E">
              <w:rPr>
                <w:rFonts w:ascii="Calibri" w:eastAsia="Times New Roman" w:hAnsi="Calibri"/>
                <w:sz w:val="20"/>
                <w:szCs w:val="20"/>
              </w:rPr>
              <w:t>)</w:t>
            </w:r>
          </w:p>
        </w:tc>
      </w:tr>
      <w:tr w:rsidR="002D1A52" w:rsidRPr="0057539F" w:rsidTr="00AE43B8">
        <w:tc>
          <w:tcPr>
            <w:tcW w:w="4606" w:type="dxa"/>
          </w:tcPr>
          <w:p w:rsidR="002D1A52" w:rsidRDefault="00C961A5" w:rsidP="00AE43B8">
            <w:r>
              <w:t>Nazwa przedmiotu w języku angielskim</w:t>
            </w:r>
          </w:p>
        </w:tc>
        <w:tc>
          <w:tcPr>
            <w:tcW w:w="4606" w:type="dxa"/>
          </w:tcPr>
          <w:p w:rsidR="002D1A52" w:rsidRPr="00FA0A75" w:rsidRDefault="00CB779E" w:rsidP="00AE43B8">
            <w:pPr>
              <w:rPr>
                <w:lang w:val="en-GB"/>
              </w:rPr>
            </w:pPr>
            <w:r>
              <w:rPr>
                <w:rStyle w:val="tlid-translation"/>
                <w:lang/>
              </w:rPr>
              <w:t>Media and language of politics</w:t>
            </w:r>
          </w:p>
        </w:tc>
      </w:tr>
      <w:tr w:rsidR="002D1A52" w:rsidTr="00387F68">
        <w:tc>
          <w:tcPr>
            <w:tcW w:w="4606" w:type="dxa"/>
          </w:tcPr>
          <w:p w:rsidR="002D1A52" w:rsidRDefault="002D1A52" w:rsidP="001C0192">
            <w:r>
              <w:t xml:space="preserve">Kierunek studiów </w:t>
            </w:r>
          </w:p>
        </w:tc>
        <w:tc>
          <w:tcPr>
            <w:tcW w:w="4606" w:type="dxa"/>
          </w:tcPr>
          <w:p w:rsidR="002D1A52" w:rsidRDefault="005A530E" w:rsidP="00387F68">
            <w:r>
              <w:t>Italianistyka</w:t>
            </w:r>
          </w:p>
        </w:tc>
      </w:tr>
      <w:tr w:rsidR="001C0192" w:rsidTr="004B6051">
        <w:tc>
          <w:tcPr>
            <w:tcW w:w="4606" w:type="dxa"/>
          </w:tcPr>
          <w:p w:rsidR="001C0192" w:rsidRDefault="001C0192" w:rsidP="004B6051">
            <w:r>
              <w:t>Poziom studiów (I, II, jednolite magisterskie)</w:t>
            </w:r>
          </w:p>
        </w:tc>
        <w:tc>
          <w:tcPr>
            <w:tcW w:w="4606" w:type="dxa"/>
          </w:tcPr>
          <w:p w:rsidR="001C0192" w:rsidRDefault="005A530E" w:rsidP="004B6051">
            <w:r>
              <w:t>I</w:t>
            </w:r>
          </w:p>
        </w:tc>
      </w:tr>
      <w:tr w:rsidR="001C0192" w:rsidTr="004B6051">
        <w:tc>
          <w:tcPr>
            <w:tcW w:w="4606" w:type="dxa"/>
          </w:tcPr>
          <w:p w:rsidR="001C0192" w:rsidRDefault="001C0192" w:rsidP="004B6051">
            <w:r>
              <w:t>Forma studiów (stacjonarne, niestacjonarne)</w:t>
            </w:r>
          </w:p>
        </w:tc>
        <w:tc>
          <w:tcPr>
            <w:tcW w:w="4606" w:type="dxa"/>
          </w:tcPr>
          <w:p w:rsidR="001C0192" w:rsidRDefault="005A530E" w:rsidP="004B6051">
            <w:r>
              <w:t>stacjonarne</w:t>
            </w:r>
          </w:p>
        </w:tc>
      </w:tr>
      <w:tr w:rsidR="002D1A52" w:rsidTr="004B6051">
        <w:tc>
          <w:tcPr>
            <w:tcW w:w="4606" w:type="dxa"/>
          </w:tcPr>
          <w:p w:rsidR="002D1A52" w:rsidRDefault="00757261" w:rsidP="004B6051">
            <w:r>
              <w:t>Dyscyplina</w:t>
            </w:r>
          </w:p>
        </w:tc>
        <w:tc>
          <w:tcPr>
            <w:tcW w:w="4606" w:type="dxa"/>
          </w:tcPr>
          <w:p w:rsidR="002D1A52" w:rsidRDefault="0055120A" w:rsidP="004B6051">
            <w:r>
              <w:t>J</w:t>
            </w:r>
            <w:r w:rsidR="005A530E">
              <w:t>ęzykoznawstwo</w:t>
            </w:r>
            <w:r>
              <w:t>, nauki społeczne</w:t>
            </w:r>
          </w:p>
        </w:tc>
      </w:tr>
      <w:tr w:rsidR="00C961A5" w:rsidTr="002D1A52">
        <w:tc>
          <w:tcPr>
            <w:tcW w:w="4606" w:type="dxa"/>
          </w:tcPr>
          <w:p w:rsidR="00C961A5" w:rsidRDefault="00C961A5" w:rsidP="0014139E">
            <w:r>
              <w:t>Język wykładowy</w:t>
            </w:r>
          </w:p>
        </w:tc>
        <w:tc>
          <w:tcPr>
            <w:tcW w:w="4606" w:type="dxa"/>
          </w:tcPr>
          <w:p w:rsidR="00C961A5" w:rsidRDefault="005A530E" w:rsidP="002D1A52">
            <w:r>
              <w:t>włoski</w:t>
            </w:r>
          </w:p>
        </w:tc>
      </w:tr>
    </w:tbl>
    <w:p w:rsidR="003501E6" w:rsidRDefault="003501E6" w:rsidP="004F73CF">
      <w:pPr>
        <w:spacing w:after="0"/>
      </w:pPr>
    </w:p>
    <w:tbl>
      <w:tblPr>
        <w:tblStyle w:val="Grigliatabella"/>
        <w:tblW w:w="0" w:type="auto"/>
        <w:tblLook w:val="04A0"/>
      </w:tblPr>
      <w:tblGrid>
        <w:gridCol w:w="4606"/>
        <w:gridCol w:w="4606"/>
      </w:tblGrid>
      <w:tr w:rsidR="00C961A5" w:rsidTr="00C961A5">
        <w:tc>
          <w:tcPr>
            <w:tcW w:w="4606" w:type="dxa"/>
          </w:tcPr>
          <w:p w:rsidR="00C961A5" w:rsidRDefault="00BC4DCB" w:rsidP="001051F5">
            <w:r>
              <w:t>Koordynator przedmiotu/osoba odpowiedzialna</w:t>
            </w:r>
          </w:p>
        </w:tc>
        <w:tc>
          <w:tcPr>
            <w:tcW w:w="4606" w:type="dxa"/>
          </w:tcPr>
          <w:p w:rsidR="003C473D" w:rsidRDefault="00930535" w:rsidP="000B4F5D">
            <w:r>
              <w:t xml:space="preserve">mgr </w:t>
            </w:r>
            <w:r w:rsidR="000B4F5D">
              <w:t>Lorenzo Nicastro</w:t>
            </w:r>
          </w:p>
        </w:tc>
      </w:tr>
    </w:tbl>
    <w:p w:rsidR="00C961A5" w:rsidRDefault="00C961A5" w:rsidP="004F73CF">
      <w:pPr>
        <w:spacing w:after="0"/>
      </w:pPr>
    </w:p>
    <w:tbl>
      <w:tblPr>
        <w:tblStyle w:val="Grigliatabell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C37A43" w:rsidTr="00B04272">
        <w:tc>
          <w:tcPr>
            <w:tcW w:w="2303" w:type="dxa"/>
          </w:tcPr>
          <w:p w:rsidR="00C37A43" w:rsidRDefault="00C37A43" w:rsidP="00B04272">
            <w:pPr>
              <w:jc w:val="center"/>
            </w:pPr>
            <w:r>
              <w:t>Forma zajęć</w:t>
            </w:r>
            <w:r w:rsidR="00FC6CE1" w:rsidRPr="00FC6CE1">
              <w:rPr>
                <w:i/>
              </w:rPr>
              <w:t>(katalog zamknięt</w:t>
            </w:r>
            <w:r w:rsidR="00757261">
              <w:rPr>
                <w:i/>
              </w:rPr>
              <w:t>y</w:t>
            </w:r>
            <w:r w:rsidR="00FC6CE1" w:rsidRPr="00FC6CE1">
              <w:rPr>
                <w:i/>
              </w:rPr>
              <w:t xml:space="preserve"> ze słownika)</w:t>
            </w:r>
          </w:p>
        </w:tc>
        <w:tc>
          <w:tcPr>
            <w:tcW w:w="2303" w:type="dxa"/>
          </w:tcPr>
          <w:p w:rsidR="00C37A43" w:rsidRDefault="00C37A43" w:rsidP="00B04272">
            <w:pPr>
              <w:jc w:val="center"/>
            </w:pPr>
            <w:r>
              <w:t>Liczba godzin</w:t>
            </w:r>
          </w:p>
        </w:tc>
        <w:tc>
          <w:tcPr>
            <w:tcW w:w="2303" w:type="dxa"/>
          </w:tcPr>
          <w:p w:rsidR="00C37A43" w:rsidRDefault="00C37A43" w:rsidP="00B04272">
            <w:pPr>
              <w:jc w:val="center"/>
            </w:pPr>
            <w:r>
              <w:t>semestr</w:t>
            </w:r>
          </w:p>
        </w:tc>
        <w:tc>
          <w:tcPr>
            <w:tcW w:w="2303" w:type="dxa"/>
          </w:tcPr>
          <w:p w:rsidR="00C37A43" w:rsidRDefault="00C37A43" w:rsidP="00B04272">
            <w:pPr>
              <w:jc w:val="center"/>
            </w:pPr>
            <w:r>
              <w:t>Punkty ECTS</w:t>
            </w:r>
          </w:p>
        </w:tc>
      </w:tr>
      <w:tr w:rsidR="003C473D" w:rsidTr="00C37A43">
        <w:tc>
          <w:tcPr>
            <w:tcW w:w="2303" w:type="dxa"/>
          </w:tcPr>
          <w:p w:rsidR="003C473D" w:rsidRDefault="006E2AB7" w:rsidP="002D1A52">
            <w:r>
              <w:t>Ć</w:t>
            </w:r>
            <w:r w:rsidR="003C473D">
              <w:t>wiczenia</w:t>
            </w:r>
          </w:p>
        </w:tc>
        <w:tc>
          <w:tcPr>
            <w:tcW w:w="2303" w:type="dxa"/>
          </w:tcPr>
          <w:p w:rsidR="003C473D" w:rsidRDefault="005A530E" w:rsidP="002D1A52">
            <w:r>
              <w:t>30</w:t>
            </w:r>
          </w:p>
        </w:tc>
        <w:tc>
          <w:tcPr>
            <w:tcW w:w="2303" w:type="dxa"/>
          </w:tcPr>
          <w:p w:rsidR="003C473D" w:rsidRDefault="000C2DAD" w:rsidP="002D1A52">
            <w:r>
              <w:t>I</w:t>
            </w:r>
            <w:r w:rsidR="00FA0A75">
              <w:t>II</w:t>
            </w:r>
          </w:p>
        </w:tc>
        <w:tc>
          <w:tcPr>
            <w:tcW w:w="2303" w:type="dxa"/>
          </w:tcPr>
          <w:p w:rsidR="003C473D" w:rsidRDefault="00CB779E" w:rsidP="002D1A52">
            <w:r>
              <w:t>5</w:t>
            </w:r>
          </w:p>
        </w:tc>
      </w:tr>
      <w:tr w:rsidR="00786C9A" w:rsidTr="00C37A43">
        <w:tc>
          <w:tcPr>
            <w:tcW w:w="2303" w:type="dxa"/>
          </w:tcPr>
          <w:p w:rsidR="00786C9A" w:rsidRDefault="00CF43D3" w:rsidP="002D1A52">
            <w:r>
              <w:t>Ćwiczenia</w:t>
            </w:r>
          </w:p>
        </w:tc>
        <w:tc>
          <w:tcPr>
            <w:tcW w:w="2303" w:type="dxa"/>
          </w:tcPr>
          <w:p w:rsidR="00786C9A" w:rsidRDefault="00CF43D3" w:rsidP="002D1A52">
            <w:r>
              <w:t>30</w:t>
            </w:r>
          </w:p>
        </w:tc>
        <w:tc>
          <w:tcPr>
            <w:tcW w:w="2303" w:type="dxa"/>
          </w:tcPr>
          <w:p w:rsidR="00786C9A" w:rsidRDefault="00CF43D3" w:rsidP="002D1A52">
            <w:r>
              <w:t>IV</w:t>
            </w:r>
          </w:p>
        </w:tc>
        <w:tc>
          <w:tcPr>
            <w:tcW w:w="2303" w:type="dxa"/>
          </w:tcPr>
          <w:p w:rsidR="00786C9A" w:rsidRDefault="00CF43D3" w:rsidP="002D1A52">
            <w:r>
              <w:t>5</w:t>
            </w:r>
          </w:p>
        </w:tc>
      </w:tr>
    </w:tbl>
    <w:p w:rsidR="00BC4DCB" w:rsidRDefault="00BC4DCB" w:rsidP="004F73CF">
      <w:pPr>
        <w:spacing w:after="0"/>
      </w:pPr>
    </w:p>
    <w:tbl>
      <w:tblPr>
        <w:tblStyle w:val="Grigliatabella"/>
        <w:tblW w:w="0" w:type="auto"/>
        <w:tblLook w:val="04A0"/>
      </w:tblPr>
      <w:tblGrid>
        <w:gridCol w:w="2235"/>
        <w:gridCol w:w="6977"/>
      </w:tblGrid>
      <w:tr w:rsidR="004F73CF" w:rsidTr="002754C6">
        <w:tc>
          <w:tcPr>
            <w:tcW w:w="2235" w:type="dxa"/>
          </w:tcPr>
          <w:p w:rsidR="004F73CF" w:rsidRDefault="004F73CF" w:rsidP="002D1A52">
            <w:r>
              <w:t>Wymagania wstępne</w:t>
            </w:r>
          </w:p>
        </w:tc>
        <w:tc>
          <w:tcPr>
            <w:tcW w:w="6977" w:type="dxa"/>
          </w:tcPr>
          <w:p w:rsidR="00930535" w:rsidRDefault="00930535" w:rsidP="00930535">
            <w:pPr>
              <w:jc w:val="both"/>
            </w:pPr>
            <w:r>
              <w:t>W1. Znajomość języka włoskiego na poziomie A2.</w:t>
            </w:r>
          </w:p>
          <w:p w:rsidR="00930535" w:rsidRDefault="00930535" w:rsidP="00930535">
            <w:pPr>
              <w:jc w:val="both"/>
            </w:pPr>
            <w:r>
              <w:t>W2. Umiejętność uczenia się, pracy indywidualnej i w grupie.</w:t>
            </w:r>
            <w:r>
              <w:br/>
              <w:t>W3. Umiejętność przygotowywania prezentacji/projektów oraz konstruowania wypowiedzi ustnych.</w:t>
            </w:r>
          </w:p>
          <w:p w:rsidR="004F73CF" w:rsidRDefault="00930535" w:rsidP="00930535">
            <w:r>
              <w:t>W3. Podstawowa znajomość historii Półwyspu Apenińskiego zdobyta podczas zajęć na roku I.</w:t>
            </w:r>
          </w:p>
          <w:p w:rsidR="00930535" w:rsidRDefault="00930535" w:rsidP="00930535">
            <w:r>
              <w:t>W4. Zainteresowanie włoską polityką, chęć poszerzania wiedzy na ten temat.</w:t>
            </w:r>
          </w:p>
        </w:tc>
      </w:tr>
    </w:tbl>
    <w:p w:rsidR="004F73CF" w:rsidRDefault="004F73CF" w:rsidP="004F73CF">
      <w:pPr>
        <w:spacing w:after="0"/>
      </w:pPr>
    </w:p>
    <w:p w:rsidR="008215CC" w:rsidRDefault="008215CC" w:rsidP="008215CC">
      <w:pPr>
        <w:spacing w:after="0"/>
      </w:pPr>
    </w:p>
    <w:p w:rsidR="004F73CF" w:rsidRPr="00556FCA" w:rsidRDefault="004F73CF" w:rsidP="004F73CF">
      <w:pPr>
        <w:pStyle w:val="Paragrafoelenco"/>
        <w:numPr>
          <w:ilvl w:val="0"/>
          <w:numId w:val="25"/>
        </w:numPr>
        <w:rPr>
          <w:b/>
        </w:rPr>
      </w:pPr>
      <w:r w:rsidRPr="00556FCA">
        <w:rPr>
          <w:b/>
        </w:rPr>
        <w:t xml:space="preserve">Cele </w:t>
      </w:r>
      <w:r w:rsidR="001051F5" w:rsidRPr="00556FCA">
        <w:rPr>
          <w:b/>
        </w:rPr>
        <w:t xml:space="preserve">kształcenia dla </w:t>
      </w:r>
      <w:r w:rsidRPr="00556FCA">
        <w:rPr>
          <w:b/>
        </w:rPr>
        <w:t xml:space="preserve">przedmiotu 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930535" w:rsidRPr="00681424" w:rsidTr="00860910">
        <w:tc>
          <w:tcPr>
            <w:tcW w:w="9212" w:type="dxa"/>
          </w:tcPr>
          <w:p w:rsidR="00930535" w:rsidRPr="00681424" w:rsidRDefault="00930535" w:rsidP="00860910">
            <w:pPr>
              <w:spacing w:after="0"/>
              <w:jc w:val="both"/>
            </w:pPr>
            <w:r w:rsidRPr="00681424">
              <w:t xml:space="preserve">C1. </w:t>
            </w:r>
            <w:r>
              <w:t>Zapoznanie studentów z podstawowymi pojęciami, także w języku włoskim, dotyczącymi świata włoskiej polityki</w:t>
            </w:r>
            <w:r w:rsidR="0021235C">
              <w:t xml:space="preserve"> i komunikacji medialnej.</w:t>
            </w:r>
          </w:p>
        </w:tc>
      </w:tr>
      <w:tr w:rsidR="00930535" w:rsidRPr="00681424" w:rsidTr="00860910">
        <w:tc>
          <w:tcPr>
            <w:tcW w:w="9212" w:type="dxa"/>
          </w:tcPr>
          <w:p w:rsidR="00930535" w:rsidRPr="00681424" w:rsidRDefault="00930535" w:rsidP="00860910">
            <w:pPr>
              <w:spacing w:after="0"/>
              <w:jc w:val="both"/>
            </w:pPr>
            <w:r w:rsidRPr="00681424">
              <w:t xml:space="preserve">C2. </w:t>
            </w:r>
            <w:r>
              <w:t>Z</w:t>
            </w:r>
            <w:r w:rsidRPr="006F46C5">
              <w:t xml:space="preserve">apoznanie studentów z najważniejszymi zagadnieniami związanymi z </w:t>
            </w:r>
            <w:r w:rsidR="0021235C">
              <w:t>funkcjonowaniem państwa włoskiego</w:t>
            </w:r>
            <w:r w:rsidR="00931AAE">
              <w:t xml:space="preserve"> (ustrój, partie polityczne, podział władzy, podział administracyjny) </w:t>
            </w:r>
            <w:r w:rsidR="0021235C">
              <w:t>oraz</w:t>
            </w:r>
            <w:r w:rsidRPr="006F46C5">
              <w:rPr>
                <w:rFonts w:eastAsia="Arial Unicode MS"/>
              </w:rPr>
              <w:t xml:space="preserve"> z wybranymi problemami społeczno-</w:t>
            </w:r>
            <w:r w:rsidR="0021235C">
              <w:rPr>
                <w:rFonts w:eastAsia="Arial Unicode MS"/>
              </w:rPr>
              <w:t>ekonomicznymi (rynek pracy, bezrobocie, imigracja, nierówności społeczne).</w:t>
            </w:r>
          </w:p>
        </w:tc>
      </w:tr>
      <w:tr w:rsidR="00930535" w:rsidTr="00860910">
        <w:tc>
          <w:tcPr>
            <w:tcW w:w="9212" w:type="dxa"/>
          </w:tcPr>
          <w:p w:rsidR="00930535" w:rsidRDefault="00930535" w:rsidP="00860910">
            <w:pPr>
              <w:spacing w:after="0"/>
              <w:jc w:val="both"/>
            </w:pPr>
            <w:r>
              <w:t xml:space="preserve">C3. </w:t>
            </w:r>
            <w:r w:rsidR="0021235C">
              <w:t xml:space="preserve">Zapoznanie studentów z </w:t>
            </w:r>
            <w:r w:rsidR="00172A35">
              <w:t xml:space="preserve">włoskimi </w:t>
            </w:r>
            <w:r w:rsidR="00931AAE">
              <w:t>mediami głównego nurtu (prasa codzienna</w:t>
            </w:r>
            <w:r w:rsidR="00172A35">
              <w:t xml:space="preserve"> i opiniotwórcza, telewizja, radio) oraz z działalnością włoskich polityków w mediach społecznościowych.</w:t>
            </w:r>
          </w:p>
        </w:tc>
      </w:tr>
      <w:tr w:rsidR="00930535" w:rsidRPr="00681424" w:rsidTr="00860910">
        <w:tc>
          <w:tcPr>
            <w:tcW w:w="9212" w:type="dxa"/>
          </w:tcPr>
          <w:p w:rsidR="00930535" w:rsidRPr="00681424" w:rsidRDefault="00930535" w:rsidP="00860910">
            <w:pPr>
              <w:spacing w:after="0"/>
              <w:jc w:val="both"/>
            </w:pPr>
            <w:r>
              <w:t>C4</w:t>
            </w:r>
            <w:r w:rsidRPr="00681424">
              <w:t xml:space="preserve">. </w:t>
            </w:r>
            <w:r>
              <w:t>R</w:t>
            </w:r>
            <w:r w:rsidRPr="00681424">
              <w:rPr>
                <w:rFonts w:eastAsia="Arial Unicode MS"/>
              </w:rPr>
              <w:t xml:space="preserve">ozwinięcie umiejętności wyszukiwania w </w:t>
            </w:r>
            <w:r w:rsidR="00172A35">
              <w:rPr>
                <w:rFonts w:eastAsia="Arial Unicode MS"/>
              </w:rPr>
              <w:t>mediach</w:t>
            </w:r>
            <w:r w:rsidRPr="00681424">
              <w:rPr>
                <w:rFonts w:eastAsia="Arial Unicode MS"/>
              </w:rPr>
              <w:t xml:space="preserve"> włoskojęzycznych </w:t>
            </w:r>
            <w:r w:rsidR="00172A35" w:rsidRPr="00681424">
              <w:rPr>
                <w:rFonts w:eastAsia="Arial Unicode MS"/>
              </w:rPr>
              <w:t xml:space="preserve">informacji </w:t>
            </w:r>
            <w:r w:rsidRPr="00681424">
              <w:rPr>
                <w:rFonts w:eastAsia="Arial Unicode MS"/>
              </w:rPr>
              <w:t xml:space="preserve">z zakresu </w:t>
            </w:r>
            <w:r>
              <w:rPr>
                <w:rFonts w:eastAsia="Arial Unicode MS"/>
              </w:rPr>
              <w:t xml:space="preserve">zagadnień związanych z </w:t>
            </w:r>
            <w:r w:rsidR="0021235C">
              <w:rPr>
                <w:rFonts w:eastAsia="Arial Unicode MS"/>
              </w:rPr>
              <w:t>życiem politycznym we Włoszech</w:t>
            </w:r>
            <w:r>
              <w:rPr>
                <w:rFonts w:eastAsia="Arial Unicode MS"/>
              </w:rPr>
              <w:t>.</w:t>
            </w:r>
          </w:p>
        </w:tc>
      </w:tr>
      <w:tr w:rsidR="00930535" w:rsidRPr="00681424" w:rsidTr="00860910">
        <w:tc>
          <w:tcPr>
            <w:tcW w:w="9212" w:type="dxa"/>
          </w:tcPr>
          <w:p w:rsidR="00930535" w:rsidRPr="00681424" w:rsidRDefault="00930535" w:rsidP="00860910">
            <w:pPr>
              <w:spacing w:after="0"/>
              <w:jc w:val="both"/>
            </w:pPr>
            <w:r>
              <w:t>C5</w:t>
            </w:r>
            <w:r w:rsidRPr="00681424">
              <w:t xml:space="preserve">. </w:t>
            </w:r>
            <w:r>
              <w:t>Z</w:t>
            </w:r>
            <w:r w:rsidRPr="00681424">
              <w:rPr>
                <w:rFonts w:eastAsia="Arial Unicode MS"/>
              </w:rPr>
              <w:t xml:space="preserve">wrócenie uwagi na potrzebę </w:t>
            </w:r>
            <w:r w:rsidRPr="00681424">
              <w:rPr>
                <w:rFonts w:eastAsia="Times New Roman"/>
              </w:rPr>
              <w:t>ciągłego dokształcania się, rozwoju kompetencji językowych i zdobywania wiedzy</w:t>
            </w:r>
            <w:r>
              <w:rPr>
                <w:rFonts w:eastAsia="Times New Roman"/>
              </w:rPr>
              <w:t>.</w:t>
            </w:r>
          </w:p>
        </w:tc>
      </w:tr>
      <w:tr w:rsidR="00930535" w:rsidRPr="00681424" w:rsidTr="00860910">
        <w:trPr>
          <w:trHeight w:val="425"/>
        </w:trPr>
        <w:tc>
          <w:tcPr>
            <w:tcW w:w="9212" w:type="dxa"/>
          </w:tcPr>
          <w:p w:rsidR="00930535" w:rsidRPr="00681424" w:rsidRDefault="00930535" w:rsidP="00860910">
            <w:pPr>
              <w:spacing w:after="0"/>
              <w:jc w:val="both"/>
            </w:pPr>
            <w:r>
              <w:t>C6</w:t>
            </w:r>
            <w:r w:rsidRPr="00681424">
              <w:t xml:space="preserve">. </w:t>
            </w:r>
            <w:r>
              <w:t>R</w:t>
            </w:r>
            <w:r w:rsidRPr="00681424">
              <w:rPr>
                <w:rFonts w:eastAsia="Arial Unicode MS"/>
              </w:rPr>
              <w:t xml:space="preserve">ozwijanie umiejętności pracy </w:t>
            </w:r>
            <w:r>
              <w:rPr>
                <w:rFonts w:eastAsia="Arial Unicode MS"/>
              </w:rPr>
              <w:t>indywidualnej oraz pracy w grupie.</w:t>
            </w:r>
          </w:p>
        </w:tc>
      </w:tr>
      <w:tr w:rsidR="00930535" w:rsidTr="00860910">
        <w:trPr>
          <w:trHeight w:val="425"/>
        </w:trPr>
        <w:tc>
          <w:tcPr>
            <w:tcW w:w="9212" w:type="dxa"/>
          </w:tcPr>
          <w:p w:rsidR="00930535" w:rsidRDefault="00930535" w:rsidP="00860910">
            <w:pPr>
              <w:spacing w:after="0"/>
              <w:jc w:val="both"/>
            </w:pPr>
            <w:r>
              <w:t>C7. R</w:t>
            </w:r>
            <w:r w:rsidRPr="006F46C5">
              <w:rPr>
                <w:rFonts w:eastAsia="Arial Unicode MS"/>
                <w:szCs w:val="20"/>
              </w:rPr>
              <w:t>ozwinięcie umiejętności komunikacyjnych (dyskusje, poznanie rzeczywistych sytuacji oraz norm językowych, techniki formułowania samodzielnej wypowiedzi ustnej oraz dialogu i dyskusji)</w:t>
            </w:r>
            <w:r>
              <w:rPr>
                <w:rFonts w:eastAsia="Arial Unicode MS"/>
                <w:szCs w:val="20"/>
              </w:rPr>
              <w:t>.</w:t>
            </w:r>
          </w:p>
        </w:tc>
      </w:tr>
    </w:tbl>
    <w:p w:rsidR="004F73CF" w:rsidRPr="00556FCA" w:rsidRDefault="004F73CF" w:rsidP="001051F5">
      <w:pPr>
        <w:pStyle w:val="Paragrafoelenco"/>
        <w:numPr>
          <w:ilvl w:val="0"/>
          <w:numId w:val="25"/>
        </w:numPr>
        <w:rPr>
          <w:b/>
        </w:rPr>
      </w:pPr>
      <w:r w:rsidRPr="00556FCA">
        <w:rPr>
          <w:b/>
        </w:rPr>
        <w:lastRenderedPageBreak/>
        <w:t xml:space="preserve">Efekty </w:t>
      </w:r>
      <w:r w:rsidR="00F54F71">
        <w:rPr>
          <w:b/>
        </w:rPr>
        <w:t>uczenia się</w:t>
      </w:r>
      <w:r w:rsidRPr="00556FCA">
        <w:rPr>
          <w:b/>
        </w:rPr>
        <w:t xml:space="preserve"> dla przedmiotu wraz z odniesieniem do efektów kierunkowych</w:t>
      </w:r>
    </w:p>
    <w:tbl>
      <w:tblPr>
        <w:tblStyle w:val="Grigliatabella"/>
        <w:tblW w:w="0" w:type="auto"/>
        <w:tblLook w:val="04A0"/>
      </w:tblPr>
      <w:tblGrid>
        <w:gridCol w:w="1099"/>
        <w:gridCol w:w="5705"/>
        <w:gridCol w:w="2118"/>
      </w:tblGrid>
      <w:tr w:rsidR="004F73CF" w:rsidTr="00261331">
        <w:tc>
          <w:tcPr>
            <w:tcW w:w="1099" w:type="dxa"/>
            <w:vAlign w:val="center"/>
          </w:tcPr>
          <w:p w:rsidR="004F73CF" w:rsidRDefault="004F73CF" w:rsidP="00556FCA">
            <w:pPr>
              <w:jc w:val="center"/>
            </w:pPr>
            <w:r>
              <w:t>Symbol</w:t>
            </w:r>
          </w:p>
        </w:tc>
        <w:tc>
          <w:tcPr>
            <w:tcW w:w="5705" w:type="dxa"/>
            <w:vAlign w:val="center"/>
          </w:tcPr>
          <w:p w:rsidR="004F73CF" w:rsidRDefault="004F73CF" w:rsidP="00556FCA">
            <w:pPr>
              <w:jc w:val="center"/>
            </w:pPr>
            <w:r>
              <w:t>Opis efektu przedmiotowego</w:t>
            </w:r>
          </w:p>
        </w:tc>
        <w:tc>
          <w:tcPr>
            <w:tcW w:w="2118" w:type="dxa"/>
            <w:vAlign w:val="center"/>
          </w:tcPr>
          <w:p w:rsidR="004F73CF" w:rsidRDefault="004F73CF" w:rsidP="00556FCA">
            <w:pPr>
              <w:jc w:val="center"/>
            </w:pPr>
            <w:r>
              <w:t>Odniesienie do efektu kierunkowego</w:t>
            </w:r>
          </w:p>
        </w:tc>
      </w:tr>
      <w:tr w:rsidR="004F73CF" w:rsidTr="00261331">
        <w:tc>
          <w:tcPr>
            <w:tcW w:w="8922" w:type="dxa"/>
            <w:gridSpan w:val="3"/>
          </w:tcPr>
          <w:p w:rsidR="004F73CF" w:rsidRDefault="004F73CF" w:rsidP="004F73CF">
            <w:pPr>
              <w:jc w:val="center"/>
            </w:pPr>
            <w:r>
              <w:t>WIEDZA</w:t>
            </w:r>
          </w:p>
        </w:tc>
      </w:tr>
      <w:tr w:rsidR="000C2DAD" w:rsidRPr="00BD0415" w:rsidTr="00245BE7">
        <w:tc>
          <w:tcPr>
            <w:tcW w:w="1099" w:type="dxa"/>
          </w:tcPr>
          <w:p w:rsidR="000C2DAD" w:rsidRPr="00BD0415" w:rsidRDefault="000C2DAD" w:rsidP="00245BE7">
            <w:pPr>
              <w:rPr>
                <w:rFonts w:cstheme="minorHAnsi"/>
              </w:rPr>
            </w:pPr>
            <w:r w:rsidRPr="00BD0415">
              <w:rPr>
                <w:rFonts w:cstheme="minorHAnsi"/>
              </w:rPr>
              <w:t>W_0</w:t>
            </w:r>
            <w:r w:rsidR="00F66DE5" w:rsidRPr="00BD0415">
              <w:rPr>
                <w:rFonts w:cstheme="minorHAnsi"/>
              </w:rPr>
              <w:t>1</w:t>
            </w:r>
          </w:p>
        </w:tc>
        <w:tc>
          <w:tcPr>
            <w:tcW w:w="5705" w:type="dxa"/>
          </w:tcPr>
          <w:p w:rsidR="000C2DAD" w:rsidRPr="00BD0415" w:rsidRDefault="00BD0415" w:rsidP="00F66DE5">
            <w:pPr>
              <w:rPr>
                <w:rFonts w:cstheme="minorHAnsi"/>
              </w:rPr>
            </w:pPr>
            <w:r w:rsidRPr="00BD0415">
              <w:rPr>
                <w:rFonts w:eastAsia="Times New Roman" w:cstheme="minorHAnsi"/>
              </w:rPr>
              <w:t>Student posiada</w:t>
            </w:r>
            <w:r w:rsidR="006874B5" w:rsidRPr="00BD0415">
              <w:rPr>
                <w:rFonts w:eastAsia="Times New Roman" w:cstheme="minorHAnsi"/>
              </w:rPr>
              <w:t xml:space="preserve"> podstawową wiedzę o </w:t>
            </w:r>
            <w:r w:rsidRPr="00BD0415">
              <w:rPr>
                <w:rFonts w:eastAsia="Times New Roman" w:cstheme="minorHAnsi"/>
              </w:rPr>
              <w:t>funkcjonowaniu państwa włoskiego i włoskiej polityki.</w:t>
            </w:r>
          </w:p>
        </w:tc>
        <w:tc>
          <w:tcPr>
            <w:tcW w:w="2118" w:type="dxa"/>
          </w:tcPr>
          <w:p w:rsidR="000C2DAD" w:rsidRPr="00BD0415" w:rsidRDefault="000C2DAD" w:rsidP="00245BE7">
            <w:pPr>
              <w:rPr>
                <w:rFonts w:cstheme="minorHAnsi"/>
              </w:rPr>
            </w:pPr>
            <w:r w:rsidRPr="00BD0415">
              <w:rPr>
                <w:rFonts w:cstheme="minorHAnsi"/>
              </w:rPr>
              <w:t>K_W0</w:t>
            </w:r>
            <w:r w:rsidR="007545EC" w:rsidRPr="00BD0415">
              <w:rPr>
                <w:rFonts w:cstheme="minorHAnsi"/>
              </w:rPr>
              <w:t>3</w:t>
            </w:r>
          </w:p>
        </w:tc>
      </w:tr>
      <w:tr w:rsidR="00BD0415" w:rsidRPr="00BD0415" w:rsidTr="00245BE7">
        <w:tc>
          <w:tcPr>
            <w:tcW w:w="1099" w:type="dxa"/>
          </w:tcPr>
          <w:p w:rsidR="00BD0415" w:rsidRPr="00BD0415" w:rsidRDefault="00BD0415" w:rsidP="00245BE7">
            <w:pPr>
              <w:rPr>
                <w:rFonts w:cstheme="minorHAnsi"/>
              </w:rPr>
            </w:pPr>
            <w:r w:rsidRPr="00BD0415">
              <w:rPr>
                <w:rFonts w:cstheme="minorHAnsi"/>
              </w:rPr>
              <w:t>W_02</w:t>
            </w:r>
          </w:p>
        </w:tc>
        <w:tc>
          <w:tcPr>
            <w:tcW w:w="5705" w:type="dxa"/>
          </w:tcPr>
          <w:p w:rsidR="00BD0415" w:rsidRPr="00BD0415" w:rsidRDefault="00BD0415" w:rsidP="00F66DE5">
            <w:pPr>
              <w:rPr>
                <w:rFonts w:eastAsia="Times New Roman" w:cstheme="minorHAnsi"/>
              </w:rPr>
            </w:pPr>
            <w:r w:rsidRPr="00BD0415">
              <w:rPr>
                <w:rFonts w:cstheme="minorHAnsi"/>
              </w:rPr>
              <w:t xml:space="preserve">Student </w:t>
            </w:r>
            <w:r>
              <w:rPr>
                <w:rFonts w:eastAsia="Arial Unicode MS" w:cstheme="minorHAnsi"/>
              </w:rPr>
              <w:t>zna</w:t>
            </w:r>
            <w:r w:rsidRPr="00BD0415">
              <w:rPr>
                <w:rFonts w:eastAsia="Arial Unicode MS" w:cstheme="minorHAnsi"/>
              </w:rPr>
              <w:t xml:space="preserve"> podstawow</w:t>
            </w:r>
            <w:r w:rsidR="002E73CC">
              <w:rPr>
                <w:rFonts w:eastAsia="Arial Unicode MS" w:cstheme="minorHAnsi"/>
              </w:rPr>
              <w:t xml:space="preserve">ą terminologię </w:t>
            </w:r>
            <w:r w:rsidRPr="00BD0415">
              <w:rPr>
                <w:rFonts w:cstheme="minorHAnsi"/>
              </w:rPr>
              <w:t>w języku włoskim</w:t>
            </w:r>
            <w:r>
              <w:t>dotycząc</w:t>
            </w:r>
            <w:r w:rsidR="002E73CC">
              <w:t>ą</w:t>
            </w:r>
            <w:r>
              <w:t xml:space="preserve"> świata włoskiej polityki i komunikacji medialnej.</w:t>
            </w:r>
          </w:p>
        </w:tc>
        <w:tc>
          <w:tcPr>
            <w:tcW w:w="2118" w:type="dxa"/>
          </w:tcPr>
          <w:p w:rsidR="00BD0415" w:rsidRPr="00BD0415" w:rsidRDefault="00FD268B" w:rsidP="00245BE7">
            <w:pPr>
              <w:rPr>
                <w:rFonts w:cstheme="minorHAnsi"/>
              </w:rPr>
            </w:pPr>
            <w:r>
              <w:rPr>
                <w:rFonts w:cstheme="minorHAnsi"/>
              </w:rPr>
              <w:t>K_W03; K_W05</w:t>
            </w:r>
          </w:p>
        </w:tc>
      </w:tr>
      <w:tr w:rsidR="00BD0415" w:rsidRPr="00BD0415" w:rsidTr="00245BE7">
        <w:tc>
          <w:tcPr>
            <w:tcW w:w="1099" w:type="dxa"/>
          </w:tcPr>
          <w:p w:rsidR="00BD0415" w:rsidRPr="00BD0415" w:rsidRDefault="00BD0415" w:rsidP="00245BE7">
            <w:pPr>
              <w:rPr>
                <w:rFonts w:cstheme="minorHAnsi"/>
              </w:rPr>
            </w:pPr>
            <w:r>
              <w:rPr>
                <w:rFonts w:cstheme="minorHAnsi"/>
              </w:rPr>
              <w:t>W_03</w:t>
            </w:r>
          </w:p>
        </w:tc>
        <w:tc>
          <w:tcPr>
            <w:tcW w:w="5705" w:type="dxa"/>
          </w:tcPr>
          <w:p w:rsidR="00BD0415" w:rsidRPr="00BD0415" w:rsidRDefault="00FD268B" w:rsidP="00F66DE5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Student zna najważniejsze </w:t>
            </w:r>
            <w:r>
              <w:t>włoskie media głównego nurtu.</w:t>
            </w:r>
          </w:p>
        </w:tc>
        <w:tc>
          <w:tcPr>
            <w:tcW w:w="2118" w:type="dxa"/>
          </w:tcPr>
          <w:p w:rsidR="00BD0415" w:rsidRPr="00BD0415" w:rsidRDefault="00FD268B" w:rsidP="00245BE7">
            <w:pPr>
              <w:rPr>
                <w:rFonts w:cstheme="minorHAnsi"/>
              </w:rPr>
            </w:pPr>
            <w:r>
              <w:rPr>
                <w:rFonts w:cstheme="minorHAnsi"/>
              </w:rPr>
              <w:t>K_W03; K_W05</w:t>
            </w:r>
          </w:p>
        </w:tc>
      </w:tr>
      <w:tr w:rsidR="004F73CF" w:rsidRPr="00BD0415" w:rsidTr="00261331">
        <w:tc>
          <w:tcPr>
            <w:tcW w:w="8922" w:type="dxa"/>
            <w:gridSpan w:val="3"/>
          </w:tcPr>
          <w:p w:rsidR="004F73CF" w:rsidRPr="00BD0415" w:rsidRDefault="004F73CF" w:rsidP="004F73CF">
            <w:pPr>
              <w:jc w:val="center"/>
              <w:rPr>
                <w:rFonts w:cstheme="minorHAnsi"/>
              </w:rPr>
            </w:pPr>
            <w:r w:rsidRPr="00BD0415">
              <w:rPr>
                <w:rFonts w:cstheme="minorHAnsi"/>
              </w:rPr>
              <w:t>UMIEJĘTNOŚCI</w:t>
            </w:r>
          </w:p>
        </w:tc>
      </w:tr>
      <w:tr w:rsidR="00261331" w:rsidRPr="00BD0415" w:rsidTr="00E408C7">
        <w:tc>
          <w:tcPr>
            <w:tcW w:w="1099" w:type="dxa"/>
          </w:tcPr>
          <w:p w:rsidR="00261331" w:rsidRPr="00BD0415" w:rsidRDefault="00261331" w:rsidP="00245BE7">
            <w:pPr>
              <w:rPr>
                <w:rFonts w:cstheme="minorHAnsi"/>
              </w:rPr>
            </w:pPr>
            <w:r w:rsidRPr="00BD0415">
              <w:rPr>
                <w:rFonts w:cstheme="minorHAnsi"/>
              </w:rPr>
              <w:t>U_0</w:t>
            </w:r>
            <w:r w:rsidR="007545EC" w:rsidRPr="00BD0415">
              <w:rPr>
                <w:rFonts w:cstheme="minorHAnsi"/>
              </w:rPr>
              <w:t>1</w:t>
            </w:r>
          </w:p>
        </w:tc>
        <w:tc>
          <w:tcPr>
            <w:tcW w:w="5705" w:type="dxa"/>
            <w:shd w:val="clear" w:color="auto" w:fill="auto"/>
          </w:tcPr>
          <w:p w:rsidR="00261331" w:rsidRPr="00BD0415" w:rsidRDefault="00FD268B" w:rsidP="006874B5">
            <w:pPr>
              <w:tabs>
                <w:tab w:val="left" w:pos="1526"/>
              </w:tabs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 xml:space="preserve">Student potrafi samodzielnie </w:t>
            </w:r>
            <w:r w:rsidRPr="00681424">
              <w:rPr>
                <w:rFonts w:eastAsia="Arial Unicode MS"/>
              </w:rPr>
              <w:t>wyszuk</w:t>
            </w:r>
            <w:r>
              <w:rPr>
                <w:rFonts w:eastAsia="Arial Unicode MS"/>
              </w:rPr>
              <w:t>ać</w:t>
            </w:r>
            <w:r w:rsidR="00FA60AF">
              <w:rPr>
                <w:rFonts w:eastAsia="Arial Unicode MS"/>
              </w:rPr>
              <w:t>, oraz zrozumieć i zinterpretować, podstawowe</w:t>
            </w:r>
            <w:r w:rsidRPr="00681424">
              <w:rPr>
                <w:rFonts w:eastAsia="Arial Unicode MS"/>
              </w:rPr>
              <w:t xml:space="preserve"> informacj</w:t>
            </w:r>
            <w:r w:rsidR="00FA60AF">
              <w:rPr>
                <w:rFonts w:eastAsia="Arial Unicode MS"/>
              </w:rPr>
              <w:t xml:space="preserve">e </w:t>
            </w:r>
            <w:r w:rsidRPr="00681424">
              <w:rPr>
                <w:rFonts w:eastAsia="Arial Unicode MS"/>
              </w:rPr>
              <w:t xml:space="preserve">z zakresu </w:t>
            </w:r>
            <w:r>
              <w:rPr>
                <w:rFonts w:eastAsia="Arial Unicode MS"/>
              </w:rPr>
              <w:t xml:space="preserve">zagadnień związanych z </w:t>
            </w:r>
            <w:r w:rsidR="00E76A0E">
              <w:rPr>
                <w:rFonts w:eastAsia="Arial Unicode MS"/>
              </w:rPr>
              <w:t xml:space="preserve">włoskim </w:t>
            </w:r>
            <w:r>
              <w:rPr>
                <w:rFonts w:eastAsia="Arial Unicode MS"/>
              </w:rPr>
              <w:t>życiem politycznym</w:t>
            </w:r>
            <w:r w:rsidR="00E76A0E" w:rsidRPr="00681424">
              <w:rPr>
                <w:rFonts w:eastAsia="Arial Unicode MS"/>
              </w:rPr>
              <w:t xml:space="preserve"> w</w:t>
            </w:r>
            <w:r w:rsidR="00E76A0E">
              <w:rPr>
                <w:rFonts w:eastAsia="Arial Unicode MS"/>
              </w:rPr>
              <w:t>e</w:t>
            </w:r>
            <w:r w:rsidR="00E76A0E" w:rsidRPr="00681424">
              <w:rPr>
                <w:rFonts w:eastAsia="Arial Unicode MS"/>
              </w:rPr>
              <w:t xml:space="preserve"> włoskojęzycznych</w:t>
            </w:r>
            <w:r w:rsidR="00E76A0E">
              <w:rPr>
                <w:rFonts w:eastAsia="Arial Unicode MS"/>
              </w:rPr>
              <w:t xml:space="preserve"> mediach</w:t>
            </w:r>
            <w:r>
              <w:rPr>
                <w:rFonts w:eastAsia="Arial Unicode MS"/>
              </w:rPr>
              <w:t>.</w:t>
            </w:r>
          </w:p>
        </w:tc>
        <w:tc>
          <w:tcPr>
            <w:tcW w:w="2118" w:type="dxa"/>
          </w:tcPr>
          <w:p w:rsidR="00261331" w:rsidRPr="00BD0415" w:rsidRDefault="00261331" w:rsidP="00245BE7">
            <w:pPr>
              <w:rPr>
                <w:rFonts w:cstheme="minorHAnsi"/>
              </w:rPr>
            </w:pPr>
            <w:r w:rsidRPr="00BD0415">
              <w:rPr>
                <w:rFonts w:cstheme="minorHAnsi"/>
              </w:rPr>
              <w:t>K_U0</w:t>
            </w:r>
            <w:r w:rsidR="007545EC" w:rsidRPr="00BD0415">
              <w:rPr>
                <w:rFonts w:cstheme="minorHAnsi"/>
              </w:rPr>
              <w:t>1</w:t>
            </w:r>
          </w:p>
        </w:tc>
      </w:tr>
      <w:tr w:rsidR="00FA60AF" w:rsidRPr="00BD0415" w:rsidTr="00E408C7">
        <w:tc>
          <w:tcPr>
            <w:tcW w:w="1099" w:type="dxa"/>
          </w:tcPr>
          <w:p w:rsidR="00FA60AF" w:rsidRPr="00BD0415" w:rsidRDefault="00FA60AF" w:rsidP="00FA60AF">
            <w:pPr>
              <w:rPr>
                <w:rFonts w:cstheme="minorHAnsi"/>
              </w:rPr>
            </w:pPr>
            <w:r w:rsidRPr="00BD0415">
              <w:rPr>
                <w:rFonts w:cstheme="minorHAnsi"/>
              </w:rPr>
              <w:t>U_0</w:t>
            </w:r>
            <w:r w:rsidR="005E0A8A">
              <w:rPr>
                <w:rFonts w:cstheme="minorHAnsi"/>
              </w:rPr>
              <w:t>2</w:t>
            </w:r>
          </w:p>
        </w:tc>
        <w:tc>
          <w:tcPr>
            <w:tcW w:w="5705" w:type="dxa"/>
            <w:shd w:val="clear" w:color="auto" w:fill="auto"/>
          </w:tcPr>
          <w:p w:rsidR="00FA60AF" w:rsidRPr="00BD0415" w:rsidRDefault="00FA60AF" w:rsidP="00FA60AF">
            <w:pPr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 xml:space="preserve">Student </w:t>
            </w:r>
            <w:r w:rsidRPr="00BD0415">
              <w:rPr>
                <w:rFonts w:eastAsia="Times New Roman" w:cstheme="minorHAnsi"/>
              </w:rPr>
              <w:t>potrafi porozumiewać się językiem specjalistycznym mediów i polityki w zakresie przewidzianym programem kształcenia na kierunku Italianistyka z wykorzystaniem różnych kanałów i technik komunikacyjnych</w:t>
            </w:r>
            <w:r>
              <w:rPr>
                <w:rFonts w:eastAsia="Times New Roman" w:cstheme="minorHAnsi"/>
              </w:rPr>
              <w:t>.S</w:t>
            </w:r>
            <w:r w:rsidRPr="00BD0415">
              <w:rPr>
                <w:rFonts w:eastAsia="Times New Roman" w:cstheme="minorHAnsi"/>
              </w:rPr>
              <w:t>tosuje różne rejestry języka, rozumie język mediów i polityki</w:t>
            </w:r>
            <w:r>
              <w:rPr>
                <w:rFonts w:eastAsia="Times New Roman" w:cstheme="minorHAnsi"/>
              </w:rPr>
              <w:t>.</w:t>
            </w:r>
          </w:p>
        </w:tc>
        <w:tc>
          <w:tcPr>
            <w:tcW w:w="2118" w:type="dxa"/>
          </w:tcPr>
          <w:p w:rsidR="00FA60AF" w:rsidRPr="00BD0415" w:rsidRDefault="00FA60AF" w:rsidP="00FA60AF">
            <w:pPr>
              <w:rPr>
                <w:rFonts w:cstheme="minorHAnsi"/>
              </w:rPr>
            </w:pPr>
            <w:r w:rsidRPr="00BD0415">
              <w:rPr>
                <w:rFonts w:cstheme="minorHAnsi"/>
              </w:rPr>
              <w:t>K_U1</w:t>
            </w:r>
            <w:r>
              <w:rPr>
                <w:rFonts w:cstheme="minorHAnsi"/>
              </w:rPr>
              <w:t>2; K_U1</w:t>
            </w:r>
            <w:r w:rsidRPr="00BD0415">
              <w:rPr>
                <w:rFonts w:cstheme="minorHAnsi"/>
              </w:rPr>
              <w:t>3</w:t>
            </w:r>
          </w:p>
        </w:tc>
      </w:tr>
      <w:tr w:rsidR="00FA60AF" w:rsidRPr="00BD0415" w:rsidTr="00E408C7">
        <w:tc>
          <w:tcPr>
            <w:tcW w:w="1099" w:type="dxa"/>
          </w:tcPr>
          <w:p w:rsidR="00FA60AF" w:rsidRPr="00BD0415" w:rsidRDefault="00FA60AF" w:rsidP="00FA60AF">
            <w:pPr>
              <w:rPr>
                <w:rFonts w:cstheme="minorHAnsi"/>
              </w:rPr>
            </w:pPr>
            <w:r w:rsidRPr="00BD0415">
              <w:rPr>
                <w:rFonts w:cstheme="minorHAnsi"/>
              </w:rPr>
              <w:t>U_0</w:t>
            </w:r>
            <w:r w:rsidR="005E0A8A">
              <w:rPr>
                <w:rFonts w:cstheme="minorHAnsi"/>
              </w:rPr>
              <w:t>3</w:t>
            </w:r>
          </w:p>
        </w:tc>
        <w:tc>
          <w:tcPr>
            <w:tcW w:w="5705" w:type="dxa"/>
            <w:shd w:val="clear" w:color="auto" w:fill="auto"/>
          </w:tcPr>
          <w:p w:rsidR="00FA60AF" w:rsidRPr="00BD0415" w:rsidRDefault="00FA60AF" w:rsidP="00FA60AF">
            <w:pPr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 xml:space="preserve">Student </w:t>
            </w:r>
            <w:r w:rsidRPr="00BD0415">
              <w:rPr>
                <w:rFonts w:eastAsia="Times New Roman" w:cstheme="minorHAnsi"/>
              </w:rPr>
              <w:t>umie przedstawić argumenty na rzecz własnych poglądów, jak i poglądów innych autorów, specjalistów i przedstawicieli mediów i polityki oraz potrafi formułować wnioski</w:t>
            </w:r>
            <w:r>
              <w:rPr>
                <w:rFonts w:eastAsia="Times New Roman" w:cstheme="minorHAnsi"/>
              </w:rPr>
              <w:t>.</w:t>
            </w:r>
          </w:p>
        </w:tc>
        <w:tc>
          <w:tcPr>
            <w:tcW w:w="2118" w:type="dxa"/>
          </w:tcPr>
          <w:p w:rsidR="00FA60AF" w:rsidRPr="00BD0415" w:rsidRDefault="00FA60AF" w:rsidP="00FA60AF">
            <w:pPr>
              <w:rPr>
                <w:rFonts w:cstheme="minorHAnsi"/>
              </w:rPr>
            </w:pPr>
            <w:r w:rsidRPr="00BD0415">
              <w:rPr>
                <w:rFonts w:cstheme="minorHAnsi"/>
              </w:rPr>
              <w:t>K_U14</w:t>
            </w:r>
          </w:p>
        </w:tc>
      </w:tr>
      <w:tr w:rsidR="00554D0B" w:rsidRPr="00BD0415" w:rsidTr="00E408C7">
        <w:tc>
          <w:tcPr>
            <w:tcW w:w="1099" w:type="dxa"/>
          </w:tcPr>
          <w:p w:rsidR="00554D0B" w:rsidRPr="00BD0415" w:rsidRDefault="00554D0B" w:rsidP="00554D0B">
            <w:pPr>
              <w:rPr>
                <w:rFonts w:cstheme="minorHAnsi"/>
              </w:rPr>
            </w:pPr>
            <w:r>
              <w:rPr>
                <w:rFonts w:cstheme="minorHAnsi"/>
              </w:rPr>
              <w:t>U_0</w:t>
            </w:r>
            <w:r w:rsidR="005E0A8A">
              <w:rPr>
                <w:rFonts w:cstheme="minorHAnsi"/>
              </w:rPr>
              <w:t>4</w:t>
            </w:r>
          </w:p>
        </w:tc>
        <w:tc>
          <w:tcPr>
            <w:tcW w:w="5705" w:type="dxa"/>
            <w:shd w:val="clear" w:color="auto" w:fill="auto"/>
          </w:tcPr>
          <w:p w:rsidR="00554D0B" w:rsidRDefault="00554D0B" w:rsidP="00554D0B">
            <w:pPr>
              <w:rPr>
                <w:rFonts w:eastAsia="Times New Roman" w:cstheme="minorHAnsi"/>
              </w:rPr>
            </w:pPr>
            <w:r w:rsidRPr="006F46C5">
              <w:rPr>
                <w:rFonts w:eastAsia="Arial Unicode MS"/>
                <w:szCs w:val="20"/>
              </w:rPr>
              <w:t>Student rozwija swoje umiejętności komunikacyjne (dyskusje, poznanie rzeczywistych sytuacji oraz norm językowych, techniki formułowania samodzielnej wypowiedzi ustnej oraz dialogu i dyskusji)</w:t>
            </w:r>
            <w:r>
              <w:rPr>
                <w:rFonts w:eastAsia="Arial Unicode MS"/>
                <w:szCs w:val="20"/>
              </w:rPr>
              <w:t>.</w:t>
            </w:r>
          </w:p>
        </w:tc>
        <w:tc>
          <w:tcPr>
            <w:tcW w:w="2118" w:type="dxa"/>
          </w:tcPr>
          <w:p w:rsidR="00554D0B" w:rsidRPr="00BD0415" w:rsidRDefault="00554D0B" w:rsidP="00554D0B">
            <w:pPr>
              <w:rPr>
                <w:rFonts w:cstheme="minorHAnsi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K_U12; K_U13</w:t>
            </w:r>
          </w:p>
        </w:tc>
      </w:tr>
      <w:tr w:rsidR="00554D0B" w:rsidRPr="00BD0415" w:rsidTr="00261331">
        <w:tc>
          <w:tcPr>
            <w:tcW w:w="8922" w:type="dxa"/>
            <w:gridSpan w:val="3"/>
          </w:tcPr>
          <w:p w:rsidR="00554D0B" w:rsidRPr="00BD0415" w:rsidRDefault="00554D0B" w:rsidP="00554D0B">
            <w:pPr>
              <w:jc w:val="center"/>
              <w:rPr>
                <w:rFonts w:cstheme="minorHAnsi"/>
              </w:rPr>
            </w:pPr>
            <w:r w:rsidRPr="00BD0415">
              <w:rPr>
                <w:rFonts w:cstheme="minorHAnsi"/>
              </w:rPr>
              <w:t>KOMPETENCJE SPOŁECZNE</w:t>
            </w:r>
          </w:p>
        </w:tc>
      </w:tr>
      <w:tr w:rsidR="00554D0B" w:rsidRPr="00BD0415" w:rsidTr="00261331">
        <w:tc>
          <w:tcPr>
            <w:tcW w:w="1099" w:type="dxa"/>
          </w:tcPr>
          <w:p w:rsidR="00554D0B" w:rsidRPr="00BD0415" w:rsidRDefault="00554D0B" w:rsidP="00554D0B">
            <w:pPr>
              <w:rPr>
                <w:rFonts w:cstheme="minorHAnsi"/>
              </w:rPr>
            </w:pPr>
            <w:r w:rsidRPr="00BD0415">
              <w:rPr>
                <w:rFonts w:cstheme="minorHAnsi"/>
              </w:rPr>
              <w:t>K_01</w:t>
            </w:r>
          </w:p>
        </w:tc>
        <w:tc>
          <w:tcPr>
            <w:tcW w:w="5705" w:type="dxa"/>
          </w:tcPr>
          <w:p w:rsidR="00554D0B" w:rsidRPr="00BD0415" w:rsidRDefault="00554D0B" w:rsidP="00554D0B">
            <w:pPr>
              <w:suppressAutoHyphens/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 xml:space="preserve">Student </w:t>
            </w:r>
            <w:r w:rsidRPr="00BD0415">
              <w:rPr>
                <w:rFonts w:eastAsia="Times New Roman" w:cstheme="minorHAnsi"/>
              </w:rPr>
              <w:t>rozumie konieczność ciągłego poszerzania swoich kompetencji językowo-komunikacyjnych i realioznawczych  z zakresu języka włoskiego mediów i polityki</w:t>
            </w:r>
            <w:r>
              <w:rPr>
                <w:rFonts w:eastAsia="Times New Roman" w:cstheme="minorHAnsi"/>
              </w:rPr>
              <w:t>.</w:t>
            </w:r>
          </w:p>
        </w:tc>
        <w:tc>
          <w:tcPr>
            <w:tcW w:w="2118" w:type="dxa"/>
          </w:tcPr>
          <w:p w:rsidR="00554D0B" w:rsidRPr="00BD0415" w:rsidRDefault="00554D0B" w:rsidP="00554D0B">
            <w:pPr>
              <w:rPr>
                <w:rFonts w:cstheme="minorHAnsi"/>
              </w:rPr>
            </w:pPr>
            <w:r w:rsidRPr="00BD0415">
              <w:rPr>
                <w:rFonts w:cstheme="minorHAnsi"/>
              </w:rPr>
              <w:t>K_K03</w:t>
            </w:r>
          </w:p>
        </w:tc>
      </w:tr>
      <w:tr w:rsidR="00554D0B" w:rsidRPr="00BD0415" w:rsidTr="00245BE7">
        <w:tc>
          <w:tcPr>
            <w:tcW w:w="1099" w:type="dxa"/>
          </w:tcPr>
          <w:p w:rsidR="00554D0B" w:rsidRPr="00BD0415" w:rsidRDefault="00554D0B" w:rsidP="00554D0B">
            <w:pPr>
              <w:rPr>
                <w:rFonts w:cstheme="minorHAnsi"/>
              </w:rPr>
            </w:pPr>
            <w:r w:rsidRPr="00BD0415">
              <w:rPr>
                <w:rFonts w:cstheme="minorHAnsi"/>
              </w:rPr>
              <w:t>K_02</w:t>
            </w:r>
          </w:p>
        </w:tc>
        <w:tc>
          <w:tcPr>
            <w:tcW w:w="5705" w:type="dxa"/>
          </w:tcPr>
          <w:p w:rsidR="00554D0B" w:rsidRPr="00BD0415" w:rsidRDefault="00554D0B" w:rsidP="00554D0B">
            <w:pPr>
              <w:rPr>
                <w:rFonts w:cstheme="minorHAnsi"/>
              </w:rPr>
            </w:pPr>
            <w:r>
              <w:t>Student rozwija swoje umiejętności komunikacyjne (dyskusje, formułowanie samodzielnej wypowiedzi ustnej oraz pisemnej) oraz umiejętność pracy indywidualnej i pracy w grupie.</w:t>
            </w:r>
          </w:p>
        </w:tc>
        <w:tc>
          <w:tcPr>
            <w:tcW w:w="2118" w:type="dxa"/>
          </w:tcPr>
          <w:p w:rsidR="00554D0B" w:rsidRPr="00BD0415" w:rsidRDefault="00554D0B" w:rsidP="00554D0B">
            <w:pPr>
              <w:rPr>
                <w:rFonts w:cstheme="minorHAnsi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K_K04; K_K05</w:t>
            </w:r>
          </w:p>
        </w:tc>
      </w:tr>
      <w:tr w:rsidR="00554D0B" w:rsidRPr="00BD0415" w:rsidTr="00245BE7">
        <w:tc>
          <w:tcPr>
            <w:tcW w:w="1099" w:type="dxa"/>
          </w:tcPr>
          <w:p w:rsidR="00554D0B" w:rsidRPr="00BD0415" w:rsidRDefault="00554D0B" w:rsidP="00554D0B">
            <w:pPr>
              <w:rPr>
                <w:rFonts w:cstheme="minorHAnsi"/>
              </w:rPr>
            </w:pPr>
            <w:r>
              <w:rPr>
                <w:rFonts w:cstheme="minorHAnsi"/>
              </w:rPr>
              <w:t>K_03</w:t>
            </w:r>
          </w:p>
        </w:tc>
        <w:tc>
          <w:tcPr>
            <w:tcW w:w="5705" w:type="dxa"/>
          </w:tcPr>
          <w:p w:rsidR="00554D0B" w:rsidRDefault="00554D0B" w:rsidP="00554D0B">
            <w:r>
              <w:t>Student zyskuje gruntowne przygotowanie do dalszych studiów italianistycznych.</w:t>
            </w:r>
          </w:p>
        </w:tc>
        <w:tc>
          <w:tcPr>
            <w:tcW w:w="2118" w:type="dxa"/>
          </w:tcPr>
          <w:p w:rsidR="00554D0B" w:rsidRDefault="00554D0B" w:rsidP="00554D0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K_K04</w:t>
            </w:r>
          </w:p>
        </w:tc>
      </w:tr>
    </w:tbl>
    <w:p w:rsidR="003C473D" w:rsidRPr="00BD0415" w:rsidRDefault="003C473D" w:rsidP="003C473D">
      <w:pPr>
        <w:pStyle w:val="Paragrafoelenco"/>
        <w:ind w:left="1080"/>
        <w:rPr>
          <w:rFonts w:cstheme="minorHAnsi"/>
          <w:b/>
          <w:lang w:val="it-IT"/>
        </w:rPr>
      </w:pPr>
    </w:p>
    <w:p w:rsidR="00FC6CE1" w:rsidRPr="00583DB9" w:rsidRDefault="00FC6CE1" w:rsidP="00583DB9">
      <w:pPr>
        <w:pStyle w:val="Paragrafoelenco"/>
        <w:numPr>
          <w:ilvl w:val="0"/>
          <w:numId w:val="25"/>
        </w:numPr>
        <w:rPr>
          <w:b/>
        </w:rPr>
      </w:pPr>
      <w:r w:rsidRPr="00583DB9">
        <w:rPr>
          <w:b/>
        </w:rPr>
        <w:t>Opis przedmiotu/ treści programowe</w:t>
      </w:r>
    </w:p>
    <w:tbl>
      <w:tblPr>
        <w:tblStyle w:val="Grigliatabella"/>
        <w:tblW w:w="0" w:type="auto"/>
        <w:tblLook w:val="04A0"/>
      </w:tblPr>
      <w:tblGrid>
        <w:gridCol w:w="9212"/>
      </w:tblGrid>
      <w:tr w:rsidR="00FC6CE1" w:rsidRPr="00EC0401" w:rsidTr="00E942C5">
        <w:tc>
          <w:tcPr>
            <w:tcW w:w="9212" w:type="dxa"/>
            <w:shd w:val="clear" w:color="auto" w:fill="auto"/>
          </w:tcPr>
          <w:p w:rsidR="00EC0401" w:rsidRPr="00EC0401" w:rsidRDefault="00EC0401" w:rsidP="00EC0401">
            <w:r>
              <w:t>Podczas zajęć zostaną opracowane następujące moduły tematyczne (1 moduł to 1</w:t>
            </w:r>
            <w:r w:rsidR="00573C69">
              <w:t xml:space="preserve"> do </w:t>
            </w:r>
            <w:r>
              <w:t>3 jednostek lekcyjnych; kolejność może ulec zmianie):</w:t>
            </w:r>
          </w:p>
          <w:p w:rsidR="000A1731" w:rsidRDefault="000A1731" w:rsidP="000A1731">
            <w:pPr>
              <w:pStyle w:val="Paragrafoelenco"/>
              <w:numPr>
                <w:ilvl w:val="0"/>
                <w:numId w:val="27"/>
              </w:numPr>
              <w:rPr>
                <w:lang w:val="it-IT"/>
              </w:rPr>
            </w:pPr>
            <w:r>
              <w:rPr>
                <w:lang w:val="it-IT"/>
              </w:rPr>
              <w:t>La TV: dalle origini ai giorni nostri, i programmi e i conduttori più famosi, la pubblicità, il rapporto tra la politica e l’informazione.</w:t>
            </w:r>
          </w:p>
          <w:p w:rsidR="00D0170E" w:rsidRDefault="00D0170E" w:rsidP="000A1731">
            <w:pPr>
              <w:pStyle w:val="Paragrafoelenco"/>
              <w:numPr>
                <w:ilvl w:val="0"/>
                <w:numId w:val="27"/>
              </w:numPr>
              <w:rPr>
                <w:lang w:val="it-IT"/>
              </w:rPr>
            </w:pPr>
            <w:r>
              <w:rPr>
                <w:lang w:val="it-IT"/>
              </w:rPr>
              <w:t>Storia della politica itali</w:t>
            </w:r>
            <w:r w:rsidR="009329AD">
              <w:rPr>
                <w:lang w:val="it-IT"/>
              </w:rPr>
              <w:t xml:space="preserve">ana dal dopoguerra ad oggi, con </w:t>
            </w:r>
            <w:r>
              <w:rPr>
                <w:lang w:val="it-IT"/>
              </w:rPr>
              <w:t>particolare attenzione al</w:t>
            </w:r>
            <w:r w:rsidR="009329AD">
              <w:rPr>
                <w:lang w:val="it-IT"/>
              </w:rPr>
              <w:t>la “prima repubblica” e al</w:t>
            </w:r>
            <w:r>
              <w:rPr>
                <w:lang w:val="it-IT"/>
              </w:rPr>
              <w:t xml:space="preserve"> rapporto tra </w:t>
            </w:r>
            <w:r w:rsidR="009329AD">
              <w:rPr>
                <w:lang w:val="it-IT"/>
              </w:rPr>
              <w:t>D</w:t>
            </w:r>
            <w:r>
              <w:rPr>
                <w:lang w:val="it-IT"/>
              </w:rPr>
              <w:t>emocra</w:t>
            </w:r>
            <w:r w:rsidR="009329AD">
              <w:rPr>
                <w:lang w:val="it-IT"/>
              </w:rPr>
              <w:t>zia C</w:t>
            </w:r>
            <w:r>
              <w:rPr>
                <w:lang w:val="it-IT"/>
              </w:rPr>
              <w:t xml:space="preserve">ristiana e </w:t>
            </w:r>
            <w:r w:rsidR="009329AD">
              <w:rPr>
                <w:lang w:val="it-IT"/>
              </w:rPr>
              <w:t xml:space="preserve"> </w:t>
            </w:r>
            <w:r>
              <w:rPr>
                <w:lang w:val="it-IT"/>
              </w:rPr>
              <w:t>televisione</w:t>
            </w:r>
            <w:r w:rsidR="009329AD">
              <w:rPr>
                <w:lang w:val="it-IT"/>
              </w:rPr>
              <w:t>.</w:t>
            </w:r>
          </w:p>
          <w:p w:rsidR="005E0A8A" w:rsidRDefault="000A1731" w:rsidP="005E0A8A">
            <w:pPr>
              <w:pStyle w:val="Paragrafoelenco"/>
              <w:numPr>
                <w:ilvl w:val="0"/>
                <w:numId w:val="27"/>
              </w:numPr>
              <w:rPr>
                <w:lang w:val="it-IT"/>
              </w:rPr>
            </w:pPr>
            <w:r>
              <w:rPr>
                <w:lang w:val="it-IT"/>
              </w:rPr>
              <w:t xml:space="preserve">La radio e il suo linguaggio, </w:t>
            </w:r>
            <w:r w:rsidR="00D0170E">
              <w:rPr>
                <w:lang w:val="it-IT"/>
              </w:rPr>
              <w:t xml:space="preserve">cenni storici e il </w:t>
            </w:r>
            <w:r>
              <w:rPr>
                <w:lang w:val="it-IT"/>
              </w:rPr>
              <w:t>rapporto con la politica.</w:t>
            </w:r>
          </w:p>
          <w:p w:rsidR="00327D33" w:rsidRPr="005E0A8A" w:rsidRDefault="00D0170E" w:rsidP="005E0A8A">
            <w:pPr>
              <w:pStyle w:val="Paragrafoelenco"/>
              <w:numPr>
                <w:ilvl w:val="0"/>
                <w:numId w:val="27"/>
              </w:numPr>
              <w:rPr>
                <w:lang w:val="it-IT"/>
              </w:rPr>
            </w:pPr>
            <w:r>
              <w:rPr>
                <w:lang w:val="it-IT"/>
              </w:rPr>
              <w:t xml:space="preserve">Il cinema e i cinegiornali, storia della propaganda fascista </w:t>
            </w:r>
            <w:r w:rsidR="00327D33">
              <w:rPr>
                <w:lang w:val="it-IT"/>
              </w:rPr>
              <w:t xml:space="preserve">. </w:t>
            </w:r>
          </w:p>
          <w:p w:rsidR="006019D2" w:rsidRDefault="00D0170E" w:rsidP="005E0A8A">
            <w:pPr>
              <w:pStyle w:val="Paragrafoelenco"/>
              <w:numPr>
                <w:ilvl w:val="0"/>
                <w:numId w:val="27"/>
              </w:numPr>
              <w:rPr>
                <w:lang w:val="it-IT"/>
              </w:rPr>
            </w:pPr>
            <w:r>
              <w:rPr>
                <w:lang w:val="it-IT"/>
              </w:rPr>
              <w:t>Giornalismo e politica, l</w:t>
            </w:r>
            <w:r w:rsidR="006019D2">
              <w:rPr>
                <w:lang w:val="it-IT"/>
              </w:rPr>
              <w:t xml:space="preserve">e maggiori </w:t>
            </w:r>
            <w:r>
              <w:rPr>
                <w:lang w:val="it-IT"/>
              </w:rPr>
              <w:t xml:space="preserve">testate giornalistiche italiane di </w:t>
            </w:r>
            <w:r w:rsidR="006019D2">
              <w:rPr>
                <w:lang w:val="it-IT"/>
              </w:rPr>
              <w:t>oggi.</w:t>
            </w:r>
          </w:p>
          <w:p w:rsidR="00B35261" w:rsidRDefault="000A1731" w:rsidP="005E0A8A">
            <w:pPr>
              <w:pStyle w:val="Paragrafoelenco"/>
              <w:numPr>
                <w:ilvl w:val="0"/>
                <w:numId w:val="27"/>
              </w:numPr>
              <w:rPr>
                <w:lang w:val="it-IT"/>
              </w:rPr>
            </w:pPr>
            <w:r>
              <w:rPr>
                <w:lang w:val="it-IT"/>
              </w:rPr>
              <w:lastRenderedPageBreak/>
              <w:t xml:space="preserve">Principali </w:t>
            </w:r>
            <w:r w:rsidRPr="005E0A8A">
              <w:rPr>
                <w:lang w:val="it-IT"/>
              </w:rPr>
              <w:t>partiti e politici</w:t>
            </w:r>
            <w:r>
              <w:rPr>
                <w:lang w:val="it-IT"/>
              </w:rPr>
              <w:t xml:space="preserve"> italiani</w:t>
            </w:r>
            <w:r w:rsidR="00D0170E">
              <w:rPr>
                <w:lang w:val="it-IT"/>
              </w:rPr>
              <w:t xml:space="preserve">, con riferimenti </w:t>
            </w:r>
            <w:r w:rsidR="00060AD6">
              <w:rPr>
                <w:lang w:val="it-IT"/>
              </w:rPr>
              <w:t>al sistema politico</w:t>
            </w:r>
            <w:r w:rsidR="00D0170E">
              <w:rPr>
                <w:lang w:val="it-IT"/>
              </w:rPr>
              <w:t xml:space="preserve"> italiano</w:t>
            </w:r>
            <w:r w:rsidR="009329AD">
              <w:rPr>
                <w:lang w:val="it-IT"/>
              </w:rPr>
              <w:t xml:space="preserve"> e alle varie riforme elettorali</w:t>
            </w:r>
            <w:r w:rsidR="00352FFD">
              <w:rPr>
                <w:lang w:val="it-IT"/>
              </w:rPr>
              <w:t>.</w:t>
            </w:r>
          </w:p>
          <w:p w:rsidR="009329AD" w:rsidRDefault="009329AD" w:rsidP="005E0A8A">
            <w:pPr>
              <w:pStyle w:val="Paragrafoelenco"/>
              <w:numPr>
                <w:ilvl w:val="0"/>
                <w:numId w:val="27"/>
              </w:numPr>
              <w:rPr>
                <w:lang w:val="it-IT"/>
              </w:rPr>
            </w:pPr>
            <w:r>
              <w:rPr>
                <w:lang w:val="it-IT"/>
              </w:rPr>
              <w:t xml:space="preserve">Internet,  dalle origini </w:t>
            </w:r>
            <w:r w:rsidR="00060AD6">
              <w:rPr>
                <w:lang w:val="it-IT"/>
              </w:rPr>
              <w:t>ai giorni nostri</w:t>
            </w:r>
            <w:r>
              <w:rPr>
                <w:lang w:val="it-IT"/>
              </w:rPr>
              <w:t>.</w:t>
            </w:r>
          </w:p>
          <w:p w:rsidR="00352FFD" w:rsidRDefault="00352FFD" w:rsidP="005E0A8A">
            <w:pPr>
              <w:pStyle w:val="Paragrafoelenco"/>
              <w:numPr>
                <w:ilvl w:val="0"/>
                <w:numId w:val="27"/>
              </w:numPr>
              <w:rPr>
                <w:lang w:val="it-IT"/>
              </w:rPr>
            </w:pPr>
            <w:r>
              <w:rPr>
                <w:lang w:val="it-IT"/>
              </w:rPr>
              <w:t xml:space="preserve">I social media. Come vengono usati dai politici </w:t>
            </w:r>
            <w:r w:rsidR="00D0170E">
              <w:rPr>
                <w:lang w:val="it-IT"/>
              </w:rPr>
              <w:t>oggigiorno</w:t>
            </w:r>
            <w:r>
              <w:rPr>
                <w:lang w:val="it-IT"/>
              </w:rPr>
              <w:t>?</w:t>
            </w:r>
          </w:p>
          <w:p w:rsidR="005E0A8A" w:rsidRDefault="00D0170E" w:rsidP="005E0A8A">
            <w:pPr>
              <w:pStyle w:val="Paragrafoelenco"/>
              <w:numPr>
                <w:ilvl w:val="0"/>
                <w:numId w:val="27"/>
              </w:numPr>
              <w:rPr>
                <w:lang w:val="it-IT"/>
              </w:rPr>
            </w:pPr>
            <w:r>
              <w:rPr>
                <w:lang w:val="it-IT"/>
              </w:rPr>
              <w:t xml:space="preserve">Rassegna stampa, </w:t>
            </w:r>
            <w:r w:rsidR="009329AD">
              <w:rPr>
                <w:lang w:val="it-IT"/>
              </w:rPr>
              <w:t>quali sono i principali problemi degli italiani?</w:t>
            </w:r>
          </w:p>
          <w:p w:rsidR="00D0170E" w:rsidRDefault="00D0170E" w:rsidP="005E0A8A">
            <w:pPr>
              <w:pStyle w:val="Paragrafoelenco"/>
              <w:numPr>
                <w:ilvl w:val="0"/>
                <w:numId w:val="27"/>
              </w:numPr>
              <w:rPr>
                <w:lang w:val="it-IT"/>
              </w:rPr>
            </w:pPr>
            <w:r>
              <w:rPr>
                <w:lang w:val="it-IT"/>
              </w:rPr>
              <w:t>L’immigrazione, politica italiana ed europea.</w:t>
            </w:r>
          </w:p>
          <w:p w:rsidR="00EC0401" w:rsidRDefault="00EC0401" w:rsidP="00EC0401">
            <w:pPr>
              <w:rPr>
                <w:lang w:val="it-IT"/>
              </w:rPr>
            </w:pPr>
          </w:p>
          <w:p w:rsidR="00EC0401" w:rsidRPr="00EC0401" w:rsidRDefault="00EC0401" w:rsidP="00EC0401">
            <w:pPr>
              <w:jc w:val="both"/>
            </w:pPr>
            <w:r>
              <w:t>W</w:t>
            </w:r>
            <w:r w:rsidRPr="00E54B71">
              <w:t xml:space="preserve"> każdym </w:t>
            </w:r>
            <w:r w:rsidRPr="00406E62">
              <w:t xml:space="preserve">semestrze </w:t>
            </w:r>
            <w:r>
              <w:t>s</w:t>
            </w:r>
            <w:r w:rsidRPr="00E54B71">
              <w:t>tudenci</w:t>
            </w:r>
            <w:r w:rsidRPr="00406E62">
              <w:t xml:space="preserve"> zostaną poproszeni o p</w:t>
            </w:r>
            <w:r>
              <w:t>rzygotowanie prac projektowych indywidualnie lub / i w grupach.</w:t>
            </w:r>
          </w:p>
        </w:tc>
      </w:tr>
    </w:tbl>
    <w:p w:rsidR="00FC6CE1" w:rsidRPr="00EC0401" w:rsidRDefault="00FC6CE1" w:rsidP="00FC6CE1">
      <w:pPr>
        <w:rPr>
          <w:b/>
        </w:rPr>
      </w:pPr>
    </w:p>
    <w:p w:rsidR="00786C9A" w:rsidRDefault="00786C9A" w:rsidP="00786C9A">
      <w:pPr>
        <w:pStyle w:val="Paragrafoelenco"/>
        <w:numPr>
          <w:ilvl w:val="0"/>
          <w:numId w:val="25"/>
        </w:numPr>
        <w:rPr>
          <w:b/>
        </w:rPr>
      </w:pPr>
      <w:r>
        <w:rPr>
          <w:b/>
        </w:rPr>
        <w:t xml:space="preserve">Metody realizacjii weryfikacji </w:t>
      </w:r>
      <w:r w:rsidRPr="008E4017">
        <w:rPr>
          <w:b/>
        </w:rPr>
        <w:t xml:space="preserve">efektów </w:t>
      </w:r>
      <w:r>
        <w:rPr>
          <w:b/>
        </w:rPr>
        <w:t>uczenia się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38"/>
        <w:gridCol w:w="3095"/>
        <w:gridCol w:w="2979"/>
        <w:gridCol w:w="2376"/>
      </w:tblGrid>
      <w:tr w:rsidR="00786C9A" w:rsidRPr="00BA58C9" w:rsidTr="00627E06">
        <w:tc>
          <w:tcPr>
            <w:tcW w:w="838" w:type="dxa"/>
            <w:shd w:val="clear" w:color="auto" w:fill="auto"/>
            <w:vAlign w:val="center"/>
          </w:tcPr>
          <w:p w:rsidR="00786C9A" w:rsidRPr="00BA58C9" w:rsidRDefault="00786C9A" w:rsidP="00456996">
            <w:pPr>
              <w:spacing w:after="0" w:line="240" w:lineRule="auto"/>
              <w:jc w:val="center"/>
            </w:pPr>
            <w:r w:rsidRPr="00BA58C9">
              <w:t>Symbol efektu</w:t>
            </w:r>
          </w:p>
        </w:tc>
        <w:tc>
          <w:tcPr>
            <w:tcW w:w="3095" w:type="dxa"/>
            <w:shd w:val="clear" w:color="auto" w:fill="auto"/>
            <w:vAlign w:val="center"/>
          </w:tcPr>
          <w:p w:rsidR="00786C9A" w:rsidRPr="00BA58C9" w:rsidRDefault="00786C9A" w:rsidP="00456996">
            <w:pPr>
              <w:spacing w:after="0" w:line="240" w:lineRule="auto"/>
              <w:jc w:val="center"/>
            </w:pPr>
            <w:r w:rsidRPr="00BA58C9">
              <w:t>Metody dydaktyczne</w:t>
            </w:r>
          </w:p>
          <w:p w:rsidR="00786C9A" w:rsidRPr="00BA58C9" w:rsidRDefault="00786C9A" w:rsidP="00456996">
            <w:pPr>
              <w:spacing w:after="0" w:line="240" w:lineRule="auto"/>
              <w:jc w:val="center"/>
            </w:pPr>
            <w:r w:rsidRPr="00BA58C9">
              <w:rPr>
                <w:i/>
                <w:sz w:val="18"/>
                <w:szCs w:val="18"/>
              </w:rPr>
              <w:t>(lista wyboru)</w:t>
            </w:r>
          </w:p>
        </w:tc>
        <w:tc>
          <w:tcPr>
            <w:tcW w:w="2979" w:type="dxa"/>
            <w:shd w:val="clear" w:color="auto" w:fill="auto"/>
            <w:vAlign w:val="center"/>
          </w:tcPr>
          <w:p w:rsidR="00786C9A" w:rsidRPr="00BA58C9" w:rsidRDefault="00786C9A" w:rsidP="00456996">
            <w:pPr>
              <w:spacing w:after="0" w:line="240" w:lineRule="auto"/>
              <w:jc w:val="center"/>
            </w:pPr>
            <w:r w:rsidRPr="00BA58C9">
              <w:t>Metody weryfikacji</w:t>
            </w:r>
          </w:p>
          <w:p w:rsidR="00786C9A" w:rsidRPr="00BA58C9" w:rsidRDefault="00786C9A" w:rsidP="00456996">
            <w:pPr>
              <w:spacing w:after="0" w:line="240" w:lineRule="auto"/>
              <w:jc w:val="center"/>
            </w:pPr>
            <w:r w:rsidRPr="00BA58C9">
              <w:rPr>
                <w:i/>
                <w:sz w:val="18"/>
                <w:szCs w:val="18"/>
              </w:rPr>
              <w:t>(lista wyboru)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786C9A" w:rsidRPr="00BA58C9" w:rsidRDefault="00786C9A" w:rsidP="00456996">
            <w:pPr>
              <w:spacing w:after="0" w:line="240" w:lineRule="auto"/>
              <w:jc w:val="center"/>
            </w:pPr>
            <w:r w:rsidRPr="00BA58C9">
              <w:t>Sposoby dokumentacji</w:t>
            </w:r>
          </w:p>
          <w:p w:rsidR="00786C9A" w:rsidRPr="00BA58C9" w:rsidRDefault="00786C9A" w:rsidP="00456996">
            <w:pPr>
              <w:spacing w:after="0" w:line="240" w:lineRule="auto"/>
              <w:jc w:val="center"/>
            </w:pPr>
            <w:r w:rsidRPr="00BA58C9">
              <w:rPr>
                <w:i/>
                <w:sz w:val="18"/>
                <w:szCs w:val="18"/>
              </w:rPr>
              <w:t>(lista wyboru)</w:t>
            </w:r>
          </w:p>
        </w:tc>
      </w:tr>
      <w:tr w:rsidR="00786C9A" w:rsidRPr="00BA58C9" w:rsidTr="00627E06">
        <w:tc>
          <w:tcPr>
            <w:tcW w:w="9288" w:type="dxa"/>
            <w:gridSpan w:val="4"/>
            <w:shd w:val="clear" w:color="auto" w:fill="auto"/>
            <w:vAlign w:val="center"/>
          </w:tcPr>
          <w:p w:rsidR="00786C9A" w:rsidRPr="00781671" w:rsidRDefault="00786C9A" w:rsidP="00456996">
            <w:pPr>
              <w:spacing w:after="0" w:line="240" w:lineRule="auto"/>
              <w:jc w:val="center"/>
              <w:rPr>
                <w:b/>
              </w:rPr>
            </w:pPr>
            <w:r w:rsidRPr="00781671">
              <w:rPr>
                <w:b/>
              </w:rPr>
              <w:t>WIEDZA</w:t>
            </w:r>
          </w:p>
        </w:tc>
      </w:tr>
      <w:tr w:rsidR="00627E06" w:rsidRPr="00BA58C9" w:rsidTr="00627E06">
        <w:tc>
          <w:tcPr>
            <w:tcW w:w="838" w:type="dxa"/>
            <w:shd w:val="clear" w:color="auto" w:fill="auto"/>
          </w:tcPr>
          <w:p w:rsidR="00627E06" w:rsidRPr="00BA58C9" w:rsidRDefault="00627E06" w:rsidP="00627E06">
            <w:pPr>
              <w:spacing w:after="0" w:line="240" w:lineRule="auto"/>
            </w:pPr>
            <w:r w:rsidRPr="00BA58C9">
              <w:t>W_01</w:t>
            </w:r>
          </w:p>
        </w:tc>
        <w:tc>
          <w:tcPr>
            <w:tcW w:w="3095" w:type="dxa"/>
            <w:shd w:val="clear" w:color="auto" w:fill="auto"/>
          </w:tcPr>
          <w:p w:rsidR="00627E06" w:rsidRPr="00CA5871" w:rsidRDefault="00627E06" w:rsidP="00627E06">
            <w:pPr>
              <w:spacing w:after="0" w:line="240" w:lineRule="auto"/>
            </w:pPr>
            <w:r>
              <w:t>Wykład konwersatoryjny/dyskusja/analiza tekstu/filmu/ćwiczenia praktyczne</w:t>
            </w:r>
          </w:p>
        </w:tc>
        <w:tc>
          <w:tcPr>
            <w:tcW w:w="2979" w:type="dxa"/>
            <w:shd w:val="clear" w:color="auto" w:fill="auto"/>
          </w:tcPr>
          <w:p w:rsidR="00627E06" w:rsidRPr="00CA5871" w:rsidRDefault="00627E06" w:rsidP="00627E06">
            <w:pPr>
              <w:spacing w:after="0" w:line="240" w:lineRule="auto"/>
            </w:pPr>
            <w:r>
              <w:rPr>
                <w:rFonts w:eastAsia="Times New Roman"/>
                <w:color w:val="000000"/>
                <w:lang w:eastAsia="pl-PL"/>
              </w:rPr>
              <w:t>sprawdzenie umiejętności praktycznych/test/kolokwium</w:t>
            </w:r>
          </w:p>
        </w:tc>
        <w:tc>
          <w:tcPr>
            <w:tcW w:w="2376" w:type="dxa"/>
            <w:shd w:val="clear" w:color="auto" w:fill="auto"/>
          </w:tcPr>
          <w:p w:rsidR="00627E06" w:rsidRPr="00CA5871" w:rsidRDefault="00627E06" w:rsidP="00627E06">
            <w:pPr>
              <w:spacing w:after="0" w:line="240" w:lineRule="auto"/>
            </w:pPr>
            <w:r>
              <w:t>Kolokwium/test</w:t>
            </w:r>
          </w:p>
        </w:tc>
      </w:tr>
      <w:tr w:rsidR="00627E06" w:rsidRPr="00BA58C9" w:rsidTr="00627E06">
        <w:tc>
          <w:tcPr>
            <w:tcW w:w="838" w:type="dxa"/>
            <w:shd w:val="clear" w:color="auto" w:fill="auto"/>
          </w:tcPr>
          <w:p w:rsidR="00627E06" w:rsidRPr="00BA58C9" w:rsidRDefault="00627E06" w:rsidP="00627E06">
            <w:pPr>
              <w:spacing w:after="0" w:line="240" w:lineRule="auto"/>
            </w:pPr>
            <w:r w:rsidRPr="00BA58C9">
              <w:t>W_02</w:t>
            </w:r>
          </w:p>
        </w:tc>
        <w:tc>
          <w:tcPr>
            <w:tcW w:w="3095" w:type="dxa"/>
            <w:shd w:val="clear" w:color="auto" w:fill="auto"/>
          </w:tcPr>
          <w:p w:rsidR="00627E06" w:rsidRPr="00CA5871" w:rsidRDefault="00627E06" w:rsidP="00627E06">
            <w:pPr>
              <w:spacing w:after="0" w:line="240" w:lineRule="auto"/>
            </w:pPr>
            <w:r>
              <w:t>Wykład konwersatoryjny/dyskusja/analiza tekstu/filmu/ćwiczenia praktyczne</w:t>
            </w:r>
          </w:p>
        </w:tc>
        <w:tc>
          <w:tcPr>
            <w:tcW w:w="2979" w:type="dxa"/>
            <w:shd w:val="clear" w:color="auto" w:fill="auto"/>
          </w:tcPr>
          <w:p w:rsidR="00627E06" w:rsidRPr="00CA5871" w:rsidRDefault="00627E06" w:rsidP="00627E06">
            <w:pPr>
              <w:spacing w:after="0" w:line="240" w:lineRule="auto"/>
            </w:pPr>
            <w:r>
              <w:rPr>
                <w:rFonts w:eastAsia="Times New Roman"/>
                <w:color w:val="000000"/>
                <w:lang w:eastAsia="pl-PL"/>
              </w:rPr>
              <w:t>sprawdzenie umiejętności praktycznych/test/kolokwium</w:t>
            </w:r>
          </w:p>
        </w:tc>
        <w:tc>
          <w:tcPr>
            <w:tcW w:w="2376" w:type="dxa"/>
            <w:shd w:val="clear" w:color="auto" w:fill="auto"/>
          </w:tcPr>
          <w:p w:rsidR="00627E06" w:rsidRPr="00CA5871" w:rsidRDefault="00627E06" w:rsidP="00627E06">
            <w:pPr>
              <w:spacing w:after="0" w:line="240" w:lineRule="auto"/>
            </w:pPr>
            <w:r>
              <w:t>Kolokwium/test</w:t>
            </w:r>
          </w:p>
        </w:tc>
      </w:tr>
      <w:tr w:rsidR="00627E06" w:rsidRPr="00BA58C9" w:rsidTr="00627E06">
        <w:tc>
          <w:tcPr>
            <w:tcW w:w="838" w:type="dxa"/>
            <w:shd w:val="clear" w:color="auto" w:fill="auto"/>
          </w:tcPr>
          <w:p w:rsidR="00627E06" w:rsidRPr="00BA58C9" w:rsidRDefault="00627E06" w:rsidP="00627E06">
            <w:pPr>
              <w:spacing w:after="0" w:line="240" w:lineRule="auto"/>
            </w:pPr>
            <w:r>
              <w:t>W_03</w:t>
            </w:r>
          </w:p>
        </w:tc>
        <w:tc>
          <w:tcPr>
            <w:tcW w:w="3095" w:type="dxa"/>
            <w:shd w:val="clear" w:color="auto" w:fill="auto"/>
          </w:tcPr>
          <w:p w:rsidR="00627E06" w:rsidRDefault="00627E06" w:rsidP="00627E06">
            <w:pPr>
              <w:spacing w:after="0" w:line="240" w:lineRule="auto"/>
            </w:pPr>
            <w:r>
              <w:t>Wykład konwersatoryjny/dyskusja/analiza tekstu/filmu/ćwiczenia praktyczne</w:t>
            </w:r>
          </w:p>
        </w:tc>
        <w:tc>
          <w:tcPr>
            <w:tcW w:w="2979" w:type="dxa"/>
            <w:shd w:val="clear" w:color="auto" w:fill="auto"/>
          </w:tcPr>
          <w:p w:rsidR="00627E06" w:rsidRDefault="00627E06" w:rsidP="00627E06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sprawdzenie umiejętności praktycznych/test/kolokwium</w:t>
            </w:r>
          </w:p>
        </w:tc>
        <w:tc>
          <w:tcPr>
            <w:tcW w:w="2376" w:type="dxa"/>
            <w:shd w:val="clear" w:color="auto" w:fill="auto"/>
          </w:tcPr>
          <w:p w:rsidR="00627E06" w:rsidRPr="00CA5871" w:rsidRDefault="00627E06" w:rsidP="00627E06">
            <w:pPr>
              <w:spacing w:after="0" w:line="240" w:lineRule="auto"/>
            </w:pPr>
            <w:r>
              <w:t>Kolokwium/test</w:t>
            </w:r>
          </w:p>
        </w:tc>
      </w:tr>
      <w:tr w:rsidR="00786C9A" w:rsidRPr="00BA58C9" w:rsidTr="00627E06">
        <w:tc>
          <w:tcPr>
            <w:tcW w:w="9288" w:type="dxa"/>
            <w:gridSpan w:val="4"/>
            <w:shd w:val="clear" w:color="auto" w:fill="auto"/>
            <w:vAlign w:val="center"/>
          </w:tcPr>
          <w:p w:rsidR="00786C9A" w:rsidRPr="00781671" w:rsidRDefault="00786C9A" w:rsidP="00456996">
            <w:pPr>
              <w:spacing w:after="0" w:line="240" w:lineRule="auto"/>
              <w:jc w:val="center"/>
              <w:rPr>
                <w:b/>
              </w:rPr>
            </w:pPr>
            <w:r w:rsidRPr="00781671">
              <w:rPr>
                <w:b/>
              </w:rPr>
              <w:t>UMIEJĘTNOŚCI</w:t>
            </w:r>
          </w:p>
        </w:tc>
      </w:tr>
      <w:tr w:rsidR="00786C9A" w:rsidRPr="00BA58C9" w:rsidTr="00627E06">
        <w:tc>
          <w:tcPr>
            <w:tcW w:w="838" w:type="dxa"/>
            <w:shd w:val="clear" w:color="auto" w:fill="auto"/>
          </w:tcPr>
          <w:p w:rsidR="00786C9A" w:rsidRPr="00BA58C9" w:rsidRDefault="00786C9A" w:rsidP="00456996">
            <w:pPr>
              <w:spacing w:after="0" w:line="240" w:lineRule="auto"/>
            </w:pPr>
            <w:r w:rsidRPr="00BA58C9">
              <w:t>U_01</w:t>
            </w:r>
          </w:p>
        </w:tc>
        <w:tc>
          <w:tcPr>
            <w:tcW w:w="3095" w:type="dxa"/>
            <w:shd w:val="clear" w:color="auto" w:fill="auto"/>
          </w:tcPr>
          <w:p w:rsidR="00786C9A" w:rsidRDefault="00786C9A" w:rsidP="00456996">
            <w:pPr>
              <w:spacing w:after="0" w:line="240" w:lineRule="auto"/>
            </w:pPr>
            <w:r>
              <w:t>burza mózgów / giełda pomysłów</w:t>
            </w:r>
            <w:r w:rsidR="00627E06">
              <w:t>/</w:t>
            </w:r>
            <w:r>
              <w:t>ćwiczenia praktyczne</w:t>
            </w:r>
          </w:p>
        </w:tc>
        <w:tc>
          <w:tcPr>
            <w:tcW w:w="2979" w:type="dxa"/>
            <w:shd w:val="clear" w:color="auto" w:fill="auto"/>
          </w:tcPr>
          <w:p w:rsidR="00786C9A" w:rsidRDefault="00786C9A" w:rsidP="00456996">
            <w:pPr>
              <w:spacing w:after="0" w:line="240" w:lineRule="auto"/>
            </w:pPr>
            <w:r>
              <w:t>sprawdzenie umiejętności praktycznych ; referat / prezentacja/ projekt</w:t>
            </w:r>
          </w:p>
        </w:tc>
        <w:tc>
          <w:tcPr>
            <w:tcW w:w="2376" w:type="dxa"/>
            <w:shd w:val="clear" w:color="auto" w:fill="auto"/>
          </w:tcPr>
          <w:p w:rsidR="00786C9A" w:rsidRDefault="00786C9A" w:rsidP="00456996">
            <w:pPr>
              <w:spacing w:after="0" w:line="240" w:lineRule="auto"/>
            </w:pPr>
            <w:r>
              <w:t>Indywidualna ocena aktywności oraz przygotowanych prac projektowych</w:t>
            </w:r>
          </w:p>
        </w:tc>
      </w:tr>
      <w:tr w:rsidR="00786C9A" w:rsidRPr="00BA58C9" w:rsidTr="00627E06">
        <w:tc>
          <w:tcPr>
            <w:tcW w:w="838" w:type="dxa"/>
            <w:shd w:val="clear" w:color="auto" w:fill="auto"/>
          </w:tcPr>
          <w:p w:rsidR="00786C9A" w:rsidRPr="00BA58C9" w:rsidRDefault="00786C9A" w:rsidP="00456996">
            <w:pPr>
              <w:spacing w:after="0" w:line="240" w:lineRule="auto"/>
            </w:pPr>
            <w:r w:rsidRPr="00BA58C9">
              <w:t>U_02</w:t>
            </w:r>
          </w:p>
        </w:tc>
        <w:tc>
          <w:tcPr>
            <w:tcW w:w="3095" w:type="dxa"/>
            <w:shd w:val="clear" w:color="auto" w:fill="auto"/>
          </w:tcPr>
          <w:p w:rsidR="00786C9A" w:rsidRDefault="00786C9A" w:rsidP="00456996">
            <w:pPr>
              <w:spacing w:after="0" w:line="240" w:lineRule="auto"/>
            </w:pPr>
            <w:r>
              <w:t>burza mózgów / giełda pomysłów</w:t>
            </w:r>
            <w:r w:rsidR="00D277AB">
              <w:t>/</w:t>
            </w:r>
            <w:r>
              <w:t xml:space="preserve"> ćwiczenia praktyczne</w:t>
            </w:r>
          </w:p>
        </w:tc>
        <w:tc>
          <w:tcPr>
            <w:tcW w:w="2979" w:type="dxa"/>
            <w:shd w:val="clear" w:color="auto" w:fill="auto"/>
          </w:tcPr>
          <w:p w:rsidR="00786C9A" w:rsidRDefault="00786C9A" w:rsidP="00456996">
            <w:pPr>
              <w:spacing w:after="0" w:line="240" w:lineRule="auto"/>
            </w:pPr>
            <w:r>
              <w:t>sprawdzenie umiejętności praktycznych ; referat / prezentacja/ projekt</w:t>
            </w:r>
          </w:p>
        </w:tc>
        <w:tc>
          <w:tcPr>
            <w:tcW w:w="2376" w:type="dxa"/>
            <w:shd w:val="clear" w:color="auto" w:fill="auto"/>
          </w:tcPr>
          <w:p w:rsidR="00786C9A" w:rsidRDefault="00786C9A" w:rsidP="00456996">
            <w:pPr>
              <w:spacing w:after="0" w:line="240" w:lineRule="auto"/>
            </w:pPr>
            <w:r>
              <w:t>Indywidualna ocena aktywności oraz przygotowanych prac projektowych</w:t>
            </w:r>
          </w:p>
        </w:tc>
      </w:tr>
      <w:tr w:rsidR="00786C9A" w:rsidRPr="00BA58C9" w:rsidTr="00627E06">
        <w:tc>
          <w:tcPr>
            <w:tcW w:w="838" w:type="dxa"/>
            <w:shd w:val="clear" w:color="auto" w:fill="auto"/>
          </w:tcPr>
          <w:p w:rsidR="00786C9A" w:rsidRPr="00BA58C9" w:rsidRDefault="00786C9A" w:rsidP="00456996">
            <w:pPr>
              <w:spacing w:after="0" w:line="240" w:lineRule="auto"/>
            </w:pPr>
            <w:r>
              <w:t>U_03</w:t>
            </w:r>
          </w:p>
        </w:tc>
        <w:tc>
          <w:tcPr>
            <w:tcW w:w="3095" w:type="dxa"/>
            <w:shd w:val="clear" w:color="auto" w:fill="auto"/>
          </w:tcPr>
          <w:p w:rsidR="00786C9A" w:rsidRPr="00CA5871" w:rsidRDefault="00786C9A" w:rsidP="00456996">
            <w:pPr>
              <w:spacing w:after="0" w:line="240" w:lineRule="auto"/>
            </w:pPr>
            <w:r>
              <w:t>ćwiczenia praktyczne/dyskusja / burza mózgów / metoda projektu / praca w grupach</w:t>
            </w:r>
          </w:p>
        </w:tc>
        <w:tc>
          <w:tcPr>
            <w:tcW w:w="2979" w:type="dxa"/>
            <w:shd w:val="clear" w:color="auto" w:fill="auto"/>
          </w:tcPr>
          <w:p w:rsidR="00786C9A" w:rsidRPr="00CA5871" w:rsidRDefault="00786C9A" w:rsidP="00456996">
            <w:pPr>
              <w:spacing w:after="0" w:line="240" w:lineRule="auto"/>
            </w:pPr>
            <w:r>
              <w:rPr>
                <w:rFonts w:eastAsia="Times New Roman"/>
                <w:color w:val="000000"/>
                <w:lang w:eastAsia="pl-PL"/>
              </w:rPr>
              <w:t>sprawdzenie umiejętności praktycznych/test/kolokwium</w:t>
            </w:r>
          </w:p>
        </w:tc>
        <w:tc>
          <w:tcPr>
            <w:tcW w:w="2376" w:type="dxa"/>
            <w:shd w:val="clear" w:color="auto" w:fill="auto"/>
          </w:tcPr>
          <w:p w:rsidR="00786C9A" w:rsidRPr="00CA5871" w:rsidRDefault="00FD07C3" w:rsidP="00456996">
            <w:pPr>
              <w:spacing w:after="0" w:line="240" w:lineRule="auto"/>
            </w:pPr>
            <w:r>
              <w:t>K</w:t>
            </w:r>
            <w:r w:rsidR="00786C9A">
              <w:t>olokwium/</w:t>
            </w:r>
            <w:r>
              <w:t>test</w:t>
            </w:r>
            <w:r w:rsidR="00786C9A">
              <w:t>/ indywidualna ocena aktywności oraz przygotowanych prac projektowych</w:t>
            </w:r>
          </w:p>
        </w:tc>
      </w:tr>
      <w:tr w:rsidR="00786C9A" w:rsidRPr="00BA58C9" w:rsidTr="00627E06">
        <w:tc>
          <w:tcPr>
            <w:tcW w:w="838" w:type="dxa"/>
            <w:shd w:val="clear" w:color="auto" w:fill="auto"/>
          </w:tcPr>
          <w:p w:rsidR="00786C9A" w:rsidRPr="00BA58C9" w:rsidRDefault="00786C9A" w:rsidP="00456996">
            <w:pPr>
              <w:spacing w:after="0" w:line="240" w:lineRule="auto"/>
            </w:pPr>
            <w:r>
              <w:t>U_04</w:t>
            </w:r>
          </w:p>
        </w:tc>
        <w:tc>
          <w:tcPr>
            <w:tcW w:w="3095" w:type="dxa"/>
            <w:shd w:val="clear" w:color="auto" w:fill="auto"/>
          </w:tcPr>
          <w:p w:rsidR="00786C9A" w:rsidRPr="00CA5871" w:rsidRDefault="00786C9A" w:rsidP="00456996">
            <w:pPr>
              <w:spacing w:after="0" w:line="240" w:lineRule="auto"/>
            </w:pPr>
            <w:r>
              <w:t>ćwiczenia praktyczne/dyskusja / burza mózgów / metoda projektu / praca w grupach</w:t>
            </w:r>
          </w:p>
        </w:tc>
        <w:tc>
          <w:tcPr>
            <w:tcW w:w="2979" w:type="dxa"/>
            <w:shd w:val="clear" w:color="auto" w:fill="auto"/>
          </w:tcPr>
          <w:p w:rsidR="00786C9A" w:rsidRPr="00CA5871" w:rsidRDefault="00786C9A" w:rsidP="00456996">
            <w:pPr>
              <w:spacing w:after="0" w:line="240" w:lineRule="auto"/>
            </w:pPr>
            <w:r>
              <w:rPr>
                <w:rFonts w:eastAsia="Times New Roman"/>
                <w:color w:val="000000"/>
                <w:lang w:eastAsia="pl-PL"/>
              </w:rPr>
              <w:t>sprawdzenie umiejętności praktycznych/test/kolokwium</w:t>
            </w:r>
          </w:p>
        </w:tc>
        <w:tc>
          <w:tcPr>
            <w:tcW w:w="2376" w:type="dxa"/>
            <w:shd w:val="clear" w:color="auto" w:fill="auto"/>
          </w:tcPr>
          <w:p w:rsidR="00786C9A" w:rsidRPr="00CA5871" w:rsidRDefault="00FD07C3" w:rsidP="00456996">
            <w:pPr>
              <w:spacing w:after="0" w:line="240" w:lineRule="auto"/>
            </w:pPr>
            <w:r>
              <w:t>K</w:t>
            </w:r>
            <w:r w:rsidR="00786C9A">
              <w:t>olokwium/</w:t>
            </w:r>
            <w:r>
              <w:t>test</w:t>
            </w:r>
            <w:r w:rsidR="00786C9A">
              <w:t>/ indywidualna ocena aktywności oraz przygotowanych prac projektowych</w:t>
            </w:r>
          </w:p>
        </w:tc>
      </w:tr>
      <w:tr w:rsidR="00786C9A" w:rsidRPr="00BA58C9" w:rsidTr="00627E06">
        <w:tc>
          <w:tcPr>
            <w:tcW w:w="9288" w:type="dxa"/>
            <w:gridSpan w:val="4"/>
            <w:shd w:val="clear" w:color="auto" w:fill="auto"/>
            <w:vAlign w:val="center"/>
          </w:tcPr>
          <w:p w:rsidR="00786C9A" w:rsidRPr="00781671" w:rsidRDefault="00786C9A" w:rsidP="00456996">
            <w:pPr>
              <w:spacing w:after="0" w:line="240" w:lineRule="auto"/>
              <w:jc w:val="center"/>
              <w:rPr>
                <w:b/>
              </w:rPr>
            </w:pPr>
            <w:r w:rsidRPr="00781671">
              <w:rPr>
                <w:b/>
              </w:rPr>
              <w:t>KOMPETENCJE SPOŁECZNE</w:t>
            </w:r>
          </w:p>
        </w:tc>
      </w:tr>
      <w:tr w:rsidR="00786C9A" w:rsidRPr="00BA58C9" w:rsidTr="00627E06">
        <w:tc>
          <w:tcPr>
            <w:tcW w:w="838" w:type="dxa"/>
            <w:shd w:val="clear" w:color="auto" w:fill="auto"/>
          </w:tcPr>
          <w:p w:rsidR="00786C9A" w:rsidRPr="00BA58C9" w:rsidRDefault="00786C9A" w:rsidP="00456996">
            <w:pPr>
              <w:spacing w:after="0" w:line="240" w:lineRule="auto"/>
            </w:pPr>
            <w:r w:rsidRPr="00BA58C9">
              <w:t>K_01</w:t>
            </w:r>
          </w:p>
        </w:tc>
        <w:tc>
          <w:tcPr>
            <w:tcW w:w="3095" w:type="dxa"/>
            <w:shd w:val="clear" w:color="auto" w:fill="auto"/>
          </w:tcPr>
          <w:p w:rsidR="00786C9A" w:rsidRDefault="00786C9A" w:rsidP="00456996">
            <w:pPr>
              <w:spacing w:after="0" w:line="240" w:lineRule="auto"/>
            </w:pPr>
            <w:r>
              <w:t>dyskusja / praca zespołowa / praca projektowa</w:t>
            </w:r>
          </w:p>
        </w:tc>
        <w:tc>
          <w:tcPr>
            <w:tcW w:w="2979" w:type="dxa"/>
            <w:shd w:val="clear" w:color="auto" w:fill="auto"/>
          </w:tcPr>
          <w:p w:rsidR="00786C9A" w:rsidRDefault="00786C9A" w:rsidP="00456996">
            <w:pPr>
              <w:spacing w:after="0" w:line="240" w:lineRule="auto"/>
            </w:pPr>
            <w:r>
              <w:t>sprawdzenie umiejętności praktycznych</w:t>
            </w:r>
          </w:p>
        </w:tc>
        <w:tc>
          <w:tcPr>
            <w:tcW w:w="2376" w:type="dxa"/>
            <w:shd w:val="clear" w:color="auto" w:fill="auto"/>
          </w:tcPr>
          <w:p w:rsidR="00786C9A" w:rsidRDefault="00786C9A" w:rsidP="00456996">
            <w:pPr>
              <w:spacing w:after="0" w:line="240" w:lineRule="auto"/>
            </w:pPr>
            <w:r>
              <w:t xml:space="preserve">Iindywidualna ocena aktywności </w:t>
            </w:r>
          </w:p>
        </w:tc>
      </w:tr>
      <w:tr w:rsidR="00786C9A" w:rsidRPr="00BA58C9" w:rsidTr="00627E06">
        <w:tc>
          <w:tcPr>
            <w:tcW w:w="838" w:type="dxa"/>
            <w:shd w:val="clear" w:color="auto" w:fill="auto"/>
          </w:tcPr>
          <w:p w:rsidR="00786C9A" w:rsidRPr="00BA58C9" w:rsidRDefault="00786C9A" w:rsidP="00456996">
            <w:pPr>
              <w:spacing w:after="0" w:line="240" w:lineRule="auto"/>
            </w:pPr>
            <w:r w:rsidRPr="00BA58C9">
              <w:lastRenderedPageBreak/>
              <w:t>K_02</w:t>
            </w:r>
          </w:p>
        </w:tc>
        <w:tc>
          <w:tcPr>
            <w:tcW w:w="3095" w:type="dxa"/>
            <w:shd w:val="clear" w:color="auto" w:fill="auto"/>
          </w:tcPr>
          <w:p w:rsidR="00786C9A" w:rsidRDefault="00786C9A" w:rsidP="00456996">
            <w:pPr>
              <w:spacing w:after="0" w:line="240" w:lineRule="auto"/>
            </w:pPr>
            <w:r>
              <w:t>dyskusja / praca zespołowa</w:t>
            </w:r>
          </w:p>
        </w:tc>
        <w:tc>
          <w:tcPr>
            <w:tcW w:w="2979" w:type="dxa"/>
            <w:shd w:val="clear" w:color="auto" w:fill="auto"/>
          </w:tcPr>
          <w:p w:rsidR="00786C9A" w:rsidRDefault="00786C9A" w:rsidP="00456996">
            <w:pPr>
              <w:spacing w:after="0" w:line="240" w:lineRule="auto"/>
            </w:pPr>
            <w:r>
              <w:t>sprawdzenie umiejętności praktycznych</w:t>
            </w:r>
          </w:p>
        </w:tc>
        <w:tc>
          <w:tcPr>
            <w:tcW w:w="2376" w:type="dxa"/>
            <w:shd w:val="clear" w:color="auto" w:fill="auto"/>
          </w:tcPr>
          <w:p w:rsidR="00786C9A" w:rsidRDefault="00786C9A" w:rsidP="00456996">
            <w:pPr>
              <w:spacing w:after="0" w:line="240" w:lineRule="auto"/>
            </w:pPr>
            <w:r>
              <w:t>Indywidualna ocena aktywności</w:t>
            </w:r>
          </w:p>
        </w:tc>
      </w:tr>
      <w:tr w:rsidR="00786C9A" w:rsidRPr="00BA58C9" w:rsidTr="00627E06">
        <w:tc>
          <w:tcPr>
            <w:tcW w:w="838" w:type="dxa"/>
            <w:shd w:val="clear" w:color="auto" w:fill="auto"/>
          </w:tcPr>
          <w:p w:rsidR="00786C9A" w:rsidRPr="00BA58C9" w:rsidRDefault="00786C9A" w:rsidP="00456996">
            <w:pPr>
              <w:spacing w:after="0" w:line="240" w:lineRule="auto"/>
            </w:pPr>
            <w:r>
              <w:t>K_03</w:t>
            </w:r>
          </w:p>
        </w:tc>
        <w:tc>
          <w:tcPr>
            <w:tcW w:w="3095" w:type="dxa"/>
            <w:shd w:val="clear" w:color="auto" w:fill="auto"/>
          </w:tcPr>
          <w:p w:rsidR="00786C9A" w:rsidRDefault="00786C9A" w:rsidP="00456996">
            <w:pPr>
              <w:spacing w:after="0" w:line="240" w:lineRule="auto"/>
            </w:pPr>
            <w:r>
              <w:t>dyskusja / praca zespołowa / praca w grupie / burza mózgów</w:t>
            </w:r>
          </w:p>
        </w:tc>
        <w:tc>
          <w:tcPr>
            <w:tcW w:w="2979" w:type="dxa"/>
            <w:shd w:val="clear" w:color="auto" w:fill="auto"/>
          </w:tcPr>
          <w:p w:rsidR="00786C9A" w:rsidRDefault="00786C9A" w:rsidP="00456996">
            <w:pPr>
              <w:spacing w:after="0" w:line="240" w:lineRule="auto"/>
            </w:pPr>
            <w:r>
              <w:t>sprawdzenie umiejętności praktycznych</w:t>
            </w:r>
          </w:p>
        </w:tc>
        <w:tc>
          <w:tcPr>
            <w:tcW w:w="2376" w:type="dxa"/>
            <w:shd w:val="clear" w:color="auto" w:fill="auto"/>
          </w:tcPr>
          <w:p w:rsidR="00786C9A" w:rsidRDefault="00786C9A" w:rsidP="00456996">
            <w:pPr>
              <w:spacing w:after="0" w:line="240" w:lineRule="auto"/>
            </w:pPr>
            <w:r>
              <w:t>Indywidualna ocena aktywnośc</w:t>
            </w:r>
          </w:p>
        </w:tc>
      </w:tr>
    </w:tbl>
    <w:p w:rsidR="00786C9A" w:rsidRDefault="00786C9A" w:rsidP="00786C9A">
      <w:pPr>
        <w:pStyle w:val="Paragrafoelenco"/>
        <w:ind w:left="0"/>
        <w:rPr>
          <w:b/>
        </w:rPr>
      </w:pPr>
    </w:p>
    <w:p w:rsidR="00786C9A" w:rsidRDefault="00786C9A" w:rsidP="00786C9A">
      <w:pPr>
        <w:pStyle w:val="Paragrafoelenco"/>
        <w:numPr>
          <w:ilvl w:val="0"/>
          <w:numId w:val="25"/>
        </w:numPr>
        <w:rPr>
          <w:b/>
        </w:rPr>
      </w:pPr>
      <w:r>
        <w:rPr>
          <w:b/>
        </w:rPr>
        <w:t>Kryteria oceny, wagi…</w:t>
      </w:r>
    </w:p>
    <w:p w:rsidR="00FD07C3" w:rsidRDefault="00FD07C3" w:rsidP="00FD07C3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Ogólne warunki uzyskania zaliczenia przedmiotu: 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FD07C3" w:rsidRDefault="00FD07C3" w:rsidP="00FD07C3">
      <w:pPr>
        <w:pStyle w:val="paragraph"/>
        <w:numPr>
          <w:ilvl w:val="0"/>
          <w:numId w:val="30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EC5C68">
        <w:rPr>
          <w:rStyle w:val="normaltextrun"/>
          <w:rFonts w:ascii="Calibri" w:hAnsi="Calibri" w:cs="Calibri"/>
          <w:color w:val="000000"/>
          <w:sz w:val="22"/>
          <w:szCs w:val="22"/>
          <w:u w:val="single"/>
          <w:shd w:val="clear" w:color="auto" w:fill="FFFFFF"/>
        </w:rPr>
        <w:t>Obecność na zajęciach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. Dopuszczalne są 2 nieobecności nieusprawiedliwione w ciągu semestru; w przypadku student</w:t>
      </w:r>
      <w:r>
        <w:rPr>
          <w:rStyle w:val="spellingerror"/>
          <w:rFonts w:ascii="Calibri" w:hAnsi="Calibri" w:cs="Calibri"/>
          <w:color w:val="000000"/>
          <w:sz w:val="22"/>
          <w:szCs w:val="22"/>
          <w:shd w:val="clear" w:color="auto" w:fill="FFFFFF"/>
          <w:lang w:val="es-ES"/>
        </w:rPr>
        <w:t>ó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w realizujących Indywidualną Organizację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de-DE"/>
        </w:rPr>
        <w:t>Studi</w:t>
      </w:r>
      <w:r>
        <w:rPr>
          <w:rStyle w:val="spellingerror"/>
          <w:rFonts w:ascii="Calibri" w:hAnsi="Calibri" w:cs="Calibri"/>
          <w:color w:val="000000"/>
          <w:sz w:val="22"/>
          <w:szCs w:val="22"/>
          <w:shd w:val="clear" w:color="auto" w:fill="FFFFFF"/>
          <w:lang w:val="es-ES"/>
        </w:rPr>
        <w:t>ó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w (IOS), wymagana jest obecność na zajęciach, w czasie których odbywają się zapowiedziane kolokwia. Studenci nieobecni na zajęciach mają obowiązek przyswojenia zrealizowanego materiał</w:t>
      </w:r>
      <w:r w:rsidRPr="0057539F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u we w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łasnym zakresie. 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FD07C3" w:rsidRDefault="00FD07C3" w:rsidP="00FD07C3">
      <w:pPr>
        <w:pStyle w:val="paragraph"/>
        <w:numPr>
          <w:ilvl w:val="0"/>
          <w:numId w:val="30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EC5C68">
        <w:rPr>
          <w:rStyle w:val="normaltextrun"/>
          <w:rFonts w:ascii="Calibri" w:hAnsi="Calibri" w:cs="Calibri"/>
          <w:color w:val="000000"/>
          <w:sz w:val="22"/>
          <w:szCs w:val="22"/>
          <w:u w:val="single"/>
          <w:shd w:val="clear" w:color="auto" w:fill="FFFFFF"/>
        </w:rPr>
        <w:t>Kolokwia i testy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. W każdym semestrze przewidziane są </w:t>
      </w:r>
      <w:r w:rsidR="0002071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2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kolokwia. Prowadzący zobowiązuje się podać zagadnienia na kolokwium co najmniej 2 tygodnie przed planowaną </w:t>
      </w:r>
      <w:r>
        <w:rPr>
          <w:rStyle w:val="contextualspellingandgrammarerror"/>
          <w:rFonts w:ascii="Calibri" w:hAnsi="Calibri" w:cs="Calibri"/>
          <w:color w:val="000000"/>
          <w:sz w:val="22"/>
          <w:szCs w:val="22"/>
          <w:shd w:val="clear" w:color="auto" w:fill="FFFFFF"/>
          <w:lang w:val="nl-NL"/>
        </w:rPr>
        <w:t>dat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ą. W przypadku nieusprawiedliwionej nieobecności na kolokwium, student otrzymuje ocenę niedostateczną, bez możliwości jej poprawy. W przypadku nieobecności usprawiedliwionej, student jest zobowiązany przystąpić do zaliczenia kolokwium w ciągu 2 tygodni od powrotu na uczelnię. Dotyczy to r</w:t>
      </w:r>
      <w:r>
        <w:rPr>
          <w:rStyle w:val="spellingerror"/>
          <w:rFonts w:ascii="Calibri" w:hAnsi="Calibri" w:cs="Calibri"/>
          <w:color w:val="000000"/>
          <w:sz w:val="22"/>
          <w:szCs w:val="22"/>
          <w:shd w:val="clear" w:color="auto" w:fill="FFFFFF"/>
          <w:lang w:val="es-ES"/>
        </w:rPr>
        <w:t>ó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wnież student</w:t>
      </w:r>
      <w:r>
        <w:rPr>
          <w:rStyle w:val="spellingerror"/>
          <w:rFonts w:ascii="Calibri" w:hAnsi="Calibri" w:cs="Calibri"/>
          <w:color w:val="000000"/>
          <w:sz w:val="22"/>
          <w:szCs w:val="22"/>
          <w:shd w:val="clear" w:color="auto" w:fill="FFFFFF"/>
          <w:lang w:val="es-ES"/>
        </w:rPr>
        <w:t>ó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w realizujących Indywidualną Organizację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de-DE"/>
        </w:rPr>
        <w:t>Studi</w:t>
      </w:r>
      <w:r>
        <w:rPr>
          <w:rStyle w:val="spellingerror"/>
          <w:rFonts w:ascii="Calibri" w:hAnsi="Calibri" w:cs="Calibri"/>
          <w:color w:val="000000"/>
          <w:sz w:val="22"/>
          <w:szCs w:val="22"/>
          <w:shd w:val="clear" w:color="auto" w:fill="FFFFFF"/>
          <w:lang w:val="es-ES"/>
        </w:rPr>
        <w:t>ó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w (IOS). Ilość testów (tzw. wejści</w:t>
      </w:r>
      <w:r>
        <w:rPr>
          <w:rStyle w:val="spellingerror"/>
          <w:rFonts w:ascii="Calibri" w:hAnsi="Calibri" w:cs="Calibri"/>
          <w:color w:val="000000"/>
          <w:sz w:val="22"/>
          <w:szCs w:val="22"/>
          <w:shd w:val="clear" w:color="auto" w:fill="FFFFFF"/>
          <w:lang w:val="es-ES"/>
        </w:rPr>
        <w:t>ó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wek) przeprowadzanych w semestrze zależy od decyzji prowadzącego, który nie musi zapowiadać testu. Zagadnienia na test niezapowiedziany obejmują </w:t>
      </w:r>
      <w:r w:rsidRPr="00675D6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materia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ł zrealizowany na poprzednich zajęciach. W przypadku otrzymania oceny negatywnej z testu lub kolokwium, student zobowiązany jest przystąpić do zaliczenia poprawkowego w ciągu 2 tygodni od oddania ocenionych prac. W przypadku uzyskania oceny pozytywnej z poprawy kolokwium/testu, ocena niedostateczna nie jest już brana pod uwagę przy wyliczaniu średniej. Kolokwia i testy można poprawiać tylko raz. W wyjątkowych przypadkach, za zgodą prowadzącego, można poprawić również ocenę pozytywną z kolokwium, wtedy brana jest pod uwagę wyższa ocena z obu podejść. W tym przypadku r</w:t>
      </w:r>
      <w:r>
        <w:rPr>
          <w:rStyle w:val="spellingerror"/>
          <w:rFonts w:ascii="Calibri" w:hAnsi="Calibri" w:cs="Calibri"/>
          <w:color w:val="000000"/>
          <w:sz w:val="22"/>
          <w:szCs w:val="22"/>
          <w:shd w:val="clear" w:color="auto" w:fill="FFFFFF"/>
          <w:lang w:val="es-ES"/>
        </w:rPr>
        <w:t>ó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wnież obowiązuje termin 2 tygodni od oddania prac. Kolokwia i testy poprawkowe należy zaliczać w czasie konsultacji prowadzącego. Aby zaliczyć semestr, należy zaliczyć w trybie poprawkowym każde kolokwium. Niezaliczony test (tzw. wejści</w:t>
      </w:r>
      <w:r>
        <w:rPr>
          <w:rStyle w:val="spellingerror"/>
          <w:rFonts w:ascii="Calibri" w:hAnsi="Calibri" w:cs="Calibri"/>
          <w:color w:val="000000"/>
          <w:sz w:val="22"/>
          <w:szCs w:val="22"/>
          <w:shd w:val="clear" w:color="auto" w:fill="FFFFFF"/>
          <w:lang w:val="es-ES"/>
        </w:rPr>
        <w:t>ó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wka) wlicza się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s-ES"/>
        </w:rPr>
        <w:t xml:space="preserve">do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średniej ważonej, ale nie decyduje o negatywnej ocenie semestralnej.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FD07C3" w:rsidRDefault="00FD07C3" w:rsidP="00FD07C3">
      <w:pPr>
        <w:pStyle w:val="paragraph"/>
        <w:numPr>
          <w:ilvl w:val="0"/>
          <w:numId w:val="30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 w:rsidRPr="008456C2">
        <w:rPr>
          <w:rStyle w:val="normaltextrun"/>
          <w:rFonts w:ascii="Calibri" w:hAnsi="Calibri" w:cs="Calibri"/>
          <w:color w:val="000000"/>
          <w:sz w:val="22"/>
          <w:szCs w:val="22"/>
          <w:u w:val="single"/>
          <w:shd w:val="clear" w:color="auto" w:fill="FFFFFF"/>
        </w:rPr>
        <w:t>Prace domowe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. Oddanie pracy domowej/pracy zespołowej po ustalonym terminie bez usprawiedliwienia ewentualnej nieobecności skutkuje uzyskaniem za pracę oceny niedostatecznej bez możliwości jej poprawy. Niezaliczona praca domowa wlicza się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es-ES"/>
        </w:rPr>
        <w:t xml:space="preserve">do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średniej ważonej, ale nie decyduje o niedostatecznej ocenie semestralnej.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FD07C3" w:rsidRDefault="00FD07C3" w:rsidP="00FD07C3">
      <w:pPr>
        <w:pStyle w:val="paragraph"/>
        <w:numPr>
          <w:ilvl w:val="0"/>
          <w:numId w:val="30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Osoby wracające z wymian studenckich lub praktyk (np.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  <w:lang w:val="da-DK"/>
        </w:rPr>
        <w:t xml:space="preserve"> Erasmus+) </w:t>
      </w:r>
      <w:r>
        <w:rPr>
          <w:rStyle w:val="spellingerror"/>
          <w:rFonts w:ascii="Calibri" w:hAnsi="Calibri" w:cs="Calibri"/>
          <w:color w:val="000000"/>
          <w:sz w:val="22"/>
          <w:szCs w:val="22"/>
          <w:shd w:val="clear" w:color="auto" w:fill="FFFFFF"/>
          <w:lang w:val="da-DK"/>
        </w:rPr>
        <w:t>ustalaj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ą </w:t>
      </w:r>
      <w:r w:rsidRPr="00675D6D">
        <w:rPr>
          <w:rStyle w:val="spellingerror"/>
          <w:rFonts w:ascii="Calibri" w:hAnsi="Calibri" w:cs="Calibri"/>
          <w:color w:val="000000"/>
          <w:sz w:val="22"/>
          <w:szCs w:val="22"/>
          <w:shd w:val="clear" w:color="auto" w:fill="FFFFFF"/>
        </w:rPr>
        <w:t>spos</w:t>
      </w:r>
      <w:r>
        <w:rPr>
          <w:rStyle w:val="spellingerror"/>
          <w:rFonts w:ascii="Calibri" w:hAnsi="Calibri" w:cs="Calibri"/>
          <w:color w:val="000000"/>
          <w:sz w:val="22"/>
          <w:szCs w:val="22"/>
          <w:shd w:val="clear" w:color="auto" w:fill="FFFFFF"/>
          <w:lang w:val="es-ES"/>
        </w:rPr>
        <w:t>ó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b zaliczenia przedmiotu indywidualnie z prowadzącym.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FD07C3" w:rsidRDefault="00FD07C3" w:rsidP="00FD07C3">
      <w:pPr>
        <w:spacing w:after="0" w:line="240" w:lineRule="auto"/>
        <w:ind w:left="360"/>
        <w:jc w:val="both"/>
        <w:rPr>
          <w:rFonts w:eastAsia="Times New Roman" w:cs="Calibri"/>
          <w:color w:val="000000"/>
          <w:u w:val="single"/>
          <w:lang w:eastAsia="pl-PL"/>
        </w:rPr>
      </w:pPr>
    </w:p>
    <w:p w:rsidR="00FD07C3" w:rsidRPr="00A058AA" w:rsidRDefault="00FD07C3" w:rsidP="00FD07C3">
      <w:pPr>
        <w:spacing w:after="0" w:line="240" w:lineRule="auto"/>
        <w:ind w:left="360"/>
        <w:jc w:val="both"/>
        <w:rPr>
          <w:rFonts w:eastAsia="Times New Roman" w:cs="Calibri"/>
          <w:b/>
          <w:bCs/>
          <w:color w:val="000000"/>
          <w:lang w:eastAsia="pl-PL"/>
        </w:rPr>
      </w:pPr>
      <w:r w:rsidRPr="00A058AA">
        <w:rPr>
          <w:rFonts w:eastAsia="Times New Roman" w:cs="Calibri"/>
          <w:b/>
          <w:bCs/>
          <w:color w:val="000000"/>
          <w:lang w:eastAsia="pl-PL"/>
        </w:rPr>
        <w:t xml:space="preserve">Oceny: </w:t>
      </w:r>
    </w:p>
    <w:p w:rsidR="00FD07C3" w:rsidRDefault="00FD07C3" w:rsidP="00FD07C3">
      <w:pPr>
        <w:spacing w:after="0" w:line="240" w:lineRule="auto"/>
        <w:ind w:left="360"/>
        <w:jc w:val="both"/>
        <w:rPr>
          <w:rFonts w:eastAsia="Times New Roman" w:cs="Calibri"/>
          <w:color w:val="000000"/>
          <w:lang w:eastAsia="pl-PL"/>
        </w:rPr>
      </w:pPr>
      <w:r>
        <w:rPr>
          <w:rFonts w:eastAsia="Times New Roman" w:cs="Calibri"/>
          <w:color w:val="000000"/>
          <w:u w:val="single"/>
          <w:lang w:eastAsia="pl-PL"/>
        </w:rPr>
        <w:t>Ocena niedostateczna</w:t>
      </w:r>
      <w:r w:rsidRPr="00A058AA">
        <w:rPr>
          <w:rFonts w:eastAsia="Times New Roman" w:cs="Calibri"/>
          <w:color w:val="000000"/>
          <w:lang w:eastAsia="pl-PL"/>
        </w:rPr>
        <w:t xml:space="preserve">: </w:t>
      </w:r>
      <w:r>
        <w:rPr>
          <w:rFonts w:eastAsia="Times New Roman" w:cs="Calibri"/>
          <w:color w:val="000000"/>
          <w:lang w:eastAsia="pl-PL"/>
        </w:rPr>
        <w:t>Student nie uczestniczy aktywnie w zajęciach, nie wykonuje prac zadanych do samodzielnego lub zespołowego przygotowania. Nie zalicza kolokwiów/testów.</w:t>
      </w:r>
    </w:p>
    <w:p w:rsidR="00FD07C3" w:rsidRDefault="00FD07C3" w:rsidP="00FD07C3">
      <w:pPr>
        <w:spacing w:after="0" w:line="240" w:lineRule="auto"/>
        <w:ind w:left="360"/>
        <w:jc w:val="both"/>
        <w:rPr>
          <w:rFonts w:eastAsia="Times New Roman" w:cs="Calibri"/>
          <w:color w:val="000000"/>
          <w:lang w:eastAsia="pl-PL"/>
        </w:rPr>
      </w:pPr>
      <w:r>
        <w:rPr>
          <w:rFonts w:eastAsia="Times New Roman" w:cs="Calibri"/>
          <w:color w:val="000000"/>
          <w:u w:val="single"/>
          <w:lang w:eastAsia="pl-PL"/>
        </w:rPr>
        <w:t>Ocena dostateczna</w:t>
      </w:r>
      <w:r w:rsidRPr="00A058AA">
        <w:rPr>
          <w:rFonts w:eastAsia="Times New Roman" w:cs="Calibri"/>
          <w:color w:val="000000"/>
          <w:lang w:eastAsia="pl-PL"/>
        </w:rPr>
        <w:t xml:space="preserve">: </w:t>
      </w:r>
      <w:r>
        <w:rPr>
          <w:rFonts w:eastAsia="Times New Roman" w:cs="Calibri"/>
          <w:color w:val="000000"/>
          <w:lang w:eastAsia="pl-PL"/>
        </w:rPr>
        <w:t>Student posiada podstawową wiedzę z wykładanego przedmiotu. Uczestniczy aktywnie w zajęciach, ale podczas wypowiedzi/dyskusji popełnia błędy stylistyczne i gramatyczne. Wykonuje zadane prace i zadania zespołowe, ale mają one charakter odtwórczy.Zalicza kolokwia/testy na ocenę dst.(60-74%).</w:t>
      </w:r>
    </w:p>
    <w:p w:rsidR="00FD07C3" w:rsidRDefault="00FD07C3" w:rsidP="00FD07C3">
      <w:pPr>
        <w:spacing w:after="0" w:line="240" w:lineRule="auto"/>
        <w:ind w:left="360"/>
        <w:jc w:val="both"/>
        <w:rPr>
          <w:rFonts w:eastAsia="Times New Roman" w:cs="Calibri"/>
          <w:color w:val="000000"/>
          <w:lang w:eastAsia="pl-PL"/>
        </w:rPr>
      </w:pPr>
      <w:r>
        <w:rPr>
          <w:rFonts w:eastAsia="Times New Roman" w:cs="Calibri"/>
          <w:color w:val="000000"/>
          <w:u w:val="single"/>
          <w:lang w:eastAsia="pl-PL"/>
        </w:rPr>
        <w:t>Ocena dobra</w:t>
      </w:r>
      <w:r w:rsidRPr="00A058AA">
        <w:rPr>
          <w:rFonts w:eastAsia="Times New Roman" w:cs="Calibri"/>
          <w:color w:val="000000"/>
          <w:lang w:eastAsia="pl-PL"/>
        </w:rPr>
        <w:t xml:space="preserve">: </w:t>
      </w:r>
      <w:r>
        <w:rPr>
          <w:rFonts w:eastAsia="Times New Roman" w:cs="Calibri"/>
          <w:color w:val="000000"/>
          <w:lang w:eastAsia="pl-PL"/>
        </w:rPr>
        <w:t>Student posiada ogólną wiedzę przedmiotową. Jest aktywny na zajęciach. Potrafi samodzielnie realizować wyznaczone zadania, jego prace mają charakter twórczy. W wypowiedzi posługuje się słownictwem odpowiednim dla danej tematyki, popełnia niewiele błędów stylistycznych i gramatycznych. Zalicza kolokwia/testy na ocenę db. (75-89%)</w:t>
      </w:r>
    </w:p>
    <w:p w:rsidR="00FD07C3" w:rsidRDefault="00FD07C3" w:rsidP="00FD07C3">
      <w:pPr>
        <w:spacing w:after="0" w:line="240" w:lineRule="auto"/>
        <w:ind w:left="360"/>
        <w:jc w:val="both"/>
        <w:rPr>
          <w:rFonts w:eastAsia="Times New Roman" w:cs="Calibri"/>
          <w:color w:val="000000"/>
          <w:lang w:eastAsia="pl-PL"/>
        </w:rPr>
      </w:pPr>
      <w:r>
        <w:rPr>
          <w:rFonts w:eastAsia="Times New Roman" w:cs="Calibri"/>
          <w:color w:val="000000"/>
          <w:u w:val="single"/>
          <w:lang w:eastAsia="pl-PL"/>
        </w:rPr>
        <w:lastRenderedPageBreak/>
        <w:t>Ocena bardzo dobra</w:t>
      </w:r>
      <w:r w:rsidRPr="00A058AA">
        <w:rPr>
          <w:rFonts w:eastAsia="Times New Roman" w:cs="Calibri"/>
          <w:color w:val="000000"/>
          <w:lang w:eastAsia="pl-PL"/>
        </w:rPr>
        <w:t xml:space="preserve">: </w:t>
      </w:r>
      <w:r>
        <w:rPr>
          <w:rFonts w:eastAsia="Times New Roman" w:cs="Calibri"/>
          <w:color w:val="000000"/>
          <w:lang w:eastAsia="pl-PL"/>
        </w:rPr>
        <w:t xml:space="preserve">Student posiada szeroką wiedzę przedmiotową, którą samodzielnie poszerza i ugruntowuje. Jest aktywny na zajęciach. </w:t>
      </w:r>
      <w:r w:rsidRPr="006753D7">
        <w:rPr>
          <w:rFonts w:eastAsia="Times New Roman" w:cs="Calibri"/>
          <w:color w:val="000000"/>
          <w:lang w:eastAsia="pl-PL"/>
        </w:rPr>
        <w:t xml:space="preserve">Potrafi samodzielnie realizować wyznaczone zadania, jego prace mają charakter twórczy. </w:t>
      </w:r>
      <w:r>
        <w:rPr>
          <w:rFonts w:eastAsia="Times New Roman" w:cs="Calibri"/>
          <w:color w:val="000000"/>
          <w:lang w:eastAsia="pl-PL"/>
        </w:rPr>
        <w:t>Potrafi wyszukiwać, analizować i oceniać, informacje z różnych źródeł włoskojęzycznych. Jego wypowiedzi i udział w dyskusji charakteryzują się bogatym słownictwem odpowiednim dla danej tematyki. Wykazuje się inicjatywą i dąży do pogłębiania swoich kompetencji. Zalicza kolokwia/testy na ocenę bdb.(90-100%).</w:t>
      </w:r>
    </w:p>
    <w:p w:rsidR="003C473D" w:rsidRDefault="003C473D">
      <w:pPr>
        <w:rPr>
          <w:b/>
        </w:rPr>
      </w:pPr>
    </w:p>
    <w:p w:rsidR="004E2DB4" w:rsidRDefault="004E2DB4" w:rsidP="004E2DB4">
      <w:pPr>
        <w:pStyle w:val="Paragrafoelenco"/>
        <w:numPr>
          <w:ilvl w:val="0"/>
          <w:numId w:val="25"/>
        </w:numPr>
        <w:rPr>
          <w:b/>
        </w:rPr>
      </w:pPr>
      <w:r w:rsidRPr="004E2DB4">
        <w:rPr>
          <w:b/>
        </w:rPr>
        <w:t>Obciążenie pracą studenta</w:t>
      </w:r>
    </w:p>
    <w:tbl>
      <w:tblPr>
        <w:tblStyle w:val="Grigliatabella"/>
        <w:tblW w:w="0" w:type="auto"/>
        <w:tblLook w:val="04A0"/>
      </w:tblPr>
      <w:tblGrid>
        <w:gridCol w:w="4606"/>
        <w:gridCol w:w="4606"/>
      </w:tblGrid>
      <w:tr w:rsidR="004E2DB4" w:rsidRPr="004E2DB4" w:rsidTr="004E2DB4">
        <w:tc>
          <w:tcPr>
            <w:tcW w:w="4606" w:type="dxa"/>
          </w:tcPr>
          <w:p w:rsidR="004E2DB4" w:rsidRPr="004E2DB4" w:rsidRDefault="004E2DB4" w:rsidP="004E2DB4">
            <w:r w:rsidRPr="004E2DB4">
              <w:t>Forma aktywności studenta</w:t>
            </w:r>
          </w:p>
        </w:tc>
        <w:tc>
          <w:tcPr>
            <w:tcW w:w="4606" w:type="dxa"/>
          </w:tcPr>
          <w:p w:rsidR="004E2DB4" w:rsidRPr="004E2DB4" w:rsidRDefault="004E2DB4" w:rsidP="004E2DB4">
            <w:r w:rsidRPr="004E2DB4">
              <w:t>Liczba godzin</w:t>
            </w:r>
          </w:p>
        </w:tc>
      </w:tr>
      <w:tr w:rsidR="004E2DB4" w:rsidTr="004E2DB4">
        <w:tc>
          <w:tcPr>
            <w:tcW w:w="4606" w:type="dxa"/>
          </w:tcPr>
          <w:p w:rsidR="004E2DB4" w:rsidRPr="0087085E" w:rsidRDefault="004E2DB4" w:rsidP="004E2DB4">
            <w:r w:rsidRPr="0087085E">
              <w:t xml:space="preserve">Liczba godzin kontaktowych z nauczycielem </w:t>
            </w:r>
          </w:p>
          <w:p w:rsidR="004E2DB4" w:rsidRPr="0087085E" w:rsidRDefault="004E2DB4" w:rsidP="004E2DB4">
            <w:pPr>
              <w:rPr>
                <w:i/>
                <w:sz w:val="18"/>
                <w:szCs w:val="18"/>
              </w:rPr>
            </w:pPr>
          </w:p>
        </w:tc>
        <w:tc>
          <w:tcPr>
            <w:tcW w:w="4606" w:type="dxa"/>
          </w:tcPr>
          <w:p w:rsidR="004E2DB4" w:rsidRPr="0087085E" w:rsidRDefault="005E7E57" w:rsidP="004E2DB4">
            <w:r>
              <w:t>30</w:t>
            </w:r>
            <w:r w:rsidR="00033FB8">
              <w:t>+30</w:t>
            </w:r>
          </w:p>
        </w:tc>
      </w:tr>
      <w:tr w:rsidR="004E2DB4" w:rsidTr="004E2DB4">
        <w:tc>
          <w:tcPr>
            <w:tcW w:w="4606" w:type="dxa"/>
          </w:tcPr>
          <w:p w:rsidR="004E2DB4" w:rsidRPr="0087085E" w:rsidRDefault="004E2DB4" w:rsidP="004E2DB4">
            <w:r w:rsidRPr="0087085E">
              <w:t>Liczba godzin indywidualnej pracy studenta</w:t>
            </w:r>
          </w:p>
          <w:p w:rsidR="004E2DB4" w:rsidRPr="0087085E" w:rsidRDefault="004E2DB4" w:rsidP="004E2DB4">
            <w:pPr>
              <w:rPr>
                <w:i/>
                <w:sz w:val="18"/>
                <w:szCs w:val="18"/>
              </w:rPr>
            </w:pPr>
          </w:p>
        </w:tc>
        <w:tc>
          <w:tcPr>
            <w:tcW w:w="4606" w:type="dxa"/>
          </w:tcPr>
          <w:p w:rsidR="004E2DB4" w:rsidRPr="0087085E" w:rsidRDefault="002E73CC" w:rsidP="004E2DB4">
            <w:r>
              <w:t>3</w:t>
            </w:r>
            <w:r w:rsidR="00A848CE">
              <w:t>0</w:t>
            </w:r>
            <w:r w:rsidR="00033FB8">
              <w:t>+30</w:t>
            </w:r>
          </w:p>
        </w:tc>
      </w:tr>
    </w:tbl>
    <w:p w:rsidR="004E2DB4" w:rsidRDefault="004E2DB4" w:rsidP="004E2DB4">
      <w:pPr>
        <w:spacing w:after="0"/>
        <w:rPr>
          <w:b/>
        </w:rPr>
      </w:pPr>
    </w:p>
    <w:p w:rsidR="004E2DB4" w:rsidRDefault="004E2DB4" w:rsidP="004E2DB4">
      <w:pPr>
        <w:pStyle w:val="Paragrafoelenco"/>
        <w:numPr>
          <w:ilvl w:val="0"/>
          <w:numId w:val="25"/>
        </w:numPr>
        <w:rPr>
          <w:b/>
        </w:rPr>
      </w:pPr>
      <w:r>
        <w:rPr>
          <w:b/>
        </w:rPr>
        <w:t>Literatura</w:t>
      </w:r>
    </w:p>
    <w:tbl>
      <w:tblPr>
        <w:tblStyle w:val="Grigliatabella"/>
        <w:tblW w:w="0" w:type="auto"/>
        <w:tblLook w:val="04A0"/>
      </w:tblPr>
      <w:tblGrid>
        <w:gridCol w:w="9212"/>
      </w:tblGrid>
      <w:tr w:rsidR="004E2DB4" w:rsidRPr="0057539F" w:rsidTr="004E2DB4">
        <w:tc>
          <w:tcPr>
            <w:tcW w:w="9212" w:type="dxa"/>
          </w:tcPr>
          <w:p w:rsidR="004E2DB4" w:rsidRPr="003A22A5" w:rsidRDefault="004051F6" w:rsidP="004051F6">
            <w:pPr>
              <w:rPr>
                <w:b/>
                <w:bCs/>
              </w:rPr>
            </w:pPr>
            <w:r w:rsidRPr="003A22A5">
              <w:rPr>
                <w:b/>
                <w:bCs/>
              </w:rPr>
              <w:t>Literatura p</w:t>
            </w:r>
            <w:r w:rsidR="00C52E02" w:rsidRPr="003A22A5">
              <w:rPr>
                <w:b/>
                <w:bCs/>
              </w:rPr>
              <w:t>odstawowa</w:t>
            </w:r>
            <w:r w:rsidR="00AA5004" w:rsidRPr="003A22A5">
              <w:rPr>
                <w:b/>
                <w:bCs/>
              </w:rPr>
              <w:t>:</w:t>
            </w:r>
          </w:p>
          <w:p w:rsidR="00D10593" w:rsidRPr="00D10593" w:rsidRDefault="0057539F" w:rsidP="0057539F">
            <w:pPr>
              <w:rPr>
                <w:rStyle w:val="normaltextrun"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  <w:r w:rsidRPr="00D10593">
              <w:rPr>
                <w:rStyle w:val="normaltextrun"/>
                <w:color w:val="000000"/>
                <w:sz w:val="24"/>
                <w:szCs w:val="24"/>
                <w:shd w:val="clear" w:color="auto" w:fill="FFFFFF"/>
                <w:lang w:val="it-IT"/>
              </w:rPr>
              <w:t>Materiali forniti in classe e resi disponibili tramite team a tutti gli studenti del secondo anno.</w:t>
            </w:r>
            <w:r w:rsidRPr="00D10593">
              <w:rPr>
                <w:rStyle w:val="normaltextrun"/>
                <w:color w:val="000000"/>
                <w:sz w:val="24"/>
                <w:szCs w:val="24"/>
                <w:shd w:val="clear" w:color="auto" w:fill="FFFFFF"/>
                <w:lang w:val="it-IT"/>
              </w:rPr>
              <w:br/>
            </w:r>
          </w:p>
          <w:p w:rsidR="00D10593" w:rsidRPr="000A1731" w:rsidRDefault="000A1731" w:rsidP="000A1731">
            <w:pPr>
              <w:pStyle w:val="Paragrafoelenco"/>
              <w:numPr>
                <w:ilvl w:val="0"/>
                <w:numId w:val="32"/>
              </w:numPr>
              <w:rPr>
                <w:rStyle w:val="normaltextrun"/>
                <w:color w:val="000000"/>
                <w:sz w:val="24"/>
                <w:szCs w:val="24"/>
                <w:shd w:val="clear" w:color="auto" w:fill="FFFFFF"/>
                <w:lang w:val="it-IT"/>
              </w:rPr>
            </w:pPr>
            <w:r>
              <w:rPr>
                <w:rStyle w:val="normaltextrun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Diana Bassini e Milla Ghedini, </w:t>
            </w:r>
            <w:r w:rsidRPr="000A1731">
              <w:rPr>
                <w:rStyle w:val="normaltextrun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  <w:t>Mass media – Alfabeto dell’attualità, Il campiello</w:t>
            </w:r>
            <w:r>
              <w:rPr>
                <w:rStyle w:val="normaltextrun"/>
                <w:color w:val="000000"/>
                <w:sz w:val="24"/>
                <w:szCs w:val="24"/>
                <w:shd w:val="clear" w:color="auto" w:fill="FFFFFF"/>
                <w:lang w:val="it-IT"/>
              </w:rPr>
              <w:t>,</w:t>
            </w:r>
          </w:p>
          <w:p w:rsidR="00627E06" w:rsidRPr="0057539F" w:rsidRDefault="000A1731" w:rsidP="0057539F">
            <w:pPr>
              <w:rPr>
                <w:lang w:val="it-IT"/>
              </w:rPr>
            </w:pPr>
            <w:r>
              <w:rPr>
                <w:rStyle w:val="normaltextrun"/>
                <w:color w:val="000000"/>
                <w:sz w:val="24"/>
                <w:szCs w:val="24"/>
                <w:shd w:val="clear" w:color="auto" w:fill="FFFFFF"/>
                <w:lang w:val="it-IT"/>
              </w:rPr>
              <w:t>Editrice La scuola, Brescia, 2008.</w:t>
            </w:r>
            <w:r>
              <w:rPr>
                <w:rStyle w:val="normaltextrun"/>
                <w:color w:val="000000"/>
                <w:sz w:val="24"/>
                <w:szCs w:val="24"/>
                <w:shd w:val="clear" w:color="auto" w:fill="FFFFFF"/>
                <w:lang w:val="it-IT"/>
              </w:rPr>
              <w:br/>
            </w:r>
            <w:r w:rsidR="0057539F" w:rsidRPr="00D10593">
              <w:rPr>
                <w:rStyle w:val="normaltextrun"/>
                <w:color w:val="000000"/>
                <w:sz w:val="24"/>
                <w:szCs w:val="24"/>
                <w:shd w:val="clear" w:color="auto" w:fill="FFFFFF"/>
                <w:lang w:val="it-IT"/>
              </w:rPr>
              <w:br/>
              <w:t xml:space="preserve">Visione </w:t>
            </w:r>
            <w:r w:rsidR="00D10593">
              <w:rPr>
                <w:rStyle w:val="normaltextrun"/>
                <w:color w:val="000000"/>
                <w:sz w:val="24"/>
                <w:szCs w:val="24"/>
                <w:shd w:val="clear" w:color="auto" w:fill="FFFFFF"/>
                <w:lang w:val="it-IT"/>
              </w:rPr>
              <w:t>di video su Y</w:t>
            </w:r>
            <w:r w:rsidR="0057539F" w:rsidRPr="00D10593">
              <w:rPr>
                <w:rStyle w:val="normaltextrun"/>
                <w:color w:val="000000"/>
                <w:sz w:val="24"/>
                <w:szCs w:val="24"/>
                <w:shd w:val="clear" w:color="auto" w:fill="FFFFFF"/>
                <w:lang w:val="it-IT"/>
              </w:rPr>
              <w:t>ou</w:t>
            </w:r>
            <w:r w:rsidR="00D10593">
              <w:rPr>
                <w:rStyle w:val="normaltextrun"/>
                <w:color w:val="000000"/>
                <w:sz w:val="24"/>
                <w:szCs w:val="24"/>
                <w:shd w:val="clear" w:color="auto" w:fill="FFFFFF"/>
                <w:lang w:val="it-IT"/>
              </w:rPr>
              <w:t>T</w:t>
            </w:r>
            <w:r w:rsidR="0057539F" w:rsidRPr="00D10593">
              <w:rPr>
                <w:rStyle w:val="normaltextrun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ube, </w:t>
            </w:r>
            <w:r w:rsidR="00D10593">
              <w:rPr>
                <w:rStyle w:val="normaltextrun"/>
                <w:color w:val="000000"/>
                <w:sz w:val="24"/>
                <w:szCs w:val="24"/>
                <w:shd w:val="clear" w:color="auto" w:fill="FFFFFF"/>
                <w:lang w:val="it-IT"/>
              </w:rPr>
              <w:t xml:space="preserve">soprattutto il canale di </w:t>
            </w:r>
            <w:r w:rsidR="00D10593" w:rsidRPr="00D10593">
              <w:rPr>
                <w:rStyle w:val="normaltextrun"/>
                <w:b/>
                <w:color w:val="000000"/>
                <w:sz w:val="24"/>
                <w:szCs w:val="24"/>
                <w:shd w:val="clear" w:color="auto" w:fill="FFFFFF"/>
                <w:lang w:val="it-IT"/>
              </w:rPr>
              <w:t>Sky tg24</w:t>
            </w:r>
            <w:r w:rsidR="00D10593" w:rsidRPr="00D10593">
              <w:rPr>
                <w:rStyle w:val="normaltextrun"/>
                <w:color w:val="000000"/>
                <w:sz w:val="24"/>
                <w:szCs w:val="24"/>
                <w:shd w:val="clear" w:color="auto" w:fill="FFFFFF"/>
                <w:lang w:val="it-IT"/>
              </w:rPr>
              <w:t>.</w:t>
            </w:r>
            <w:r w:rsidR="0057539F" w:rsidRPr="00D10593">
              <w:rPr>
                <w:rStyle w:val="normaltextrun"/>
                <w:color w:val="000000"/>
                <w:sz w:val="24"/>
                <w:szCs w:val="24"/>
                <w:shd w:val="clear" w:color="auto" w:fill="FFFFFF"/>
                <w:lang w:val="it-IT"/>
              </w:rPr>
              <w:br/>
            </w:r>
            <w:r w:rsidR="0057539F" w:rsidRPr="00D10593">
              <w:rPr>
                <w:rStyle w:val="normaltextrun"/>
                <w:rFonts w:ascii="Calibri" w:hAnsi="Calibri" w:cs="Calibri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>Rassegna stampa:</w:t>
            </w:r>
            <w:r w:rsidR="0057539F" w:rsidRPr="0057539F">
              <w:rPr>
                <w:rStyle w:val="scxw158844023"/>
                <w:rFonts w:ascii="Calibri" w:hAnsi="Calibri" w:cs="Calibri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> </w:t>
            </w:r>
            <w:r w:rsidR="0057539F" w:rsidRPr="0057539F">
              <w:rPr>
                <w:rFonts w:ascii="Calibri" w:hAnsi="Calibri" w:cs="Calibri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br/>
            </w:r>
            <w:r w:rsidR="0057539F" w:rsidRPr="0057539F">
              <w:rPr>
                <w:rStyle w:val="scxw158844023"/>
                <w:rFonts w:ascii="Calibri" w:hAnsi="Calibri" w:cs="Calibri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t> </w:t>
            </w:r>
            <w:hyperlink r:id="rId11" w:history="1">
              <w:r w:rsidR="0057539F" w:rsidRPr="0057539F">
                <w:rPr>
                  <w:rStyle w:val="Collegamentoipertestuale"/>
                  <w:lang w:val="it-IT"/>
                </w:rPr>
                <w:t>Rassegna Stampa Quotidiani | Notizie di oggi dalle prime pagine dei giornali nazionali e internazionali | Rassegna Stampa Quotidiani</w:t>
              </w:r>
            </w:hyperlink>
            <w:r w:rsidR="0057539F" w:rsidRPr="0057539F">
              <w:rPr>
                <w:rFonts w:ascii="Calibri" w:hAnsi="Calibri" w:cs="Calibri"/>
                <w:color w:val="000000" w:themeColor="text1"/>
                <w:sz w:val="24"/>
                <w:szCs w:val="24"/>
                <w:shd w:val="clear" w:color="auto" w:fill="FFFFFF"/>
                <w:lang w:val="it-IT"/>
              </w:rPr>
              <w:br/>
            </w:r>
            <w:hyperlink r:id="rId12" w:anchor=":~:text=Sky%20TG24%20le%20ultime%20notizie%20di%20oggi,%20l'ultima%20ora%20e" w:history="1">
              <w:r w:rsidR="00D10593" w:rsidRPr="00D10593">
                <w:rPr>
                  <w:rStyle w:val="Collegamentoipertestuale"/>
                  <w:lang w:val="it-IT"/>
                </w:rPr>
                <w:t>News: ultime notizie di oggi e ultima ora | Sky TG24 | Sky TG24</w:t>
              </w:r>
            </w:hyperlink>
          </w:p>
        </w:tc>
      </w:tr>
    </w:tbl>
    <w:p w:rsidR="004E2DB4" w:rsidRPr="0057539F" w:rsidRDefault="004E2DB4" w:rsidP="008756BF">
      <w:pPr>
        <w:rPr>
          <w:b/>
          <w:lang w:val="it-IT"/>
        </w:rPr>
      </w:pPr>
    </w:p>
    <w:p w:rsidR="00C961A5" w:rsidRPr="0057539F" w:rsidRDefault="00C961A5" w:rsidP="002D1A52">
      <w:pPr>
        <w:rPr>
          <w:lang w:val="it-IT"/>
        </w:rPr>
      </w:pPr>
    </w:p>
    <w:sectPr w:rsidR="00C961A5" w:rsidRPr="0057539F" w:rsidSect="00D45EA9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00A" w:rsidRDefault="004A500A" w:rsidP="00B04272">
      <w:pPr>
        <w:spacing w:after="0" w:line="240" w:lineRule="auto"/>
      </w:pPr>
      <w:r>
        <w:separator/>
      </w:r>
    </w:p>
  </w:endnote>
  <w:endnote w:type="continuationSeparator" w:id="1">
    <w:p w:rsidR="004A500A" w:rsidRDefault="004A500A" w:rsidP="00B04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00A" w:rsidRDefault="004A500A" w:rsidP="00B04272">
      <w:pPr>
        <w:spacing w:after="0" w:line="240" w:lineRule="auto"/>
      </w:pPr>
      <w:r>
        <w:separator/>
      </w:r>
    </w:p>
  </w:footnote>
  <w:footnote w:type="continuationSeparator" w:id="1">
    <w:p w:rsidR="004A500A" w:rsidRDefault="004A500A" w:rsidP="00B04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272" w:rsidRPr="00B04272" w:rsidRDefault="00B04272" w:rsidP="00B04272">
    <w:pPr>
      <w:pStyle w:val="Intestazione"/>
      <w:jc w:val="right"/>
      <w:rPr>
        <w:i/>
      </w:rPr>
    </w:pPr>
    <w:r w:rsidRPr="00B04272">
      <w:rPr>
        <w:i/>
      </w:rPr>
      <w:t>Załącznik nr 5 do dokumentacji programowej</w:t>
    </w:r>
  </w:p>
  <w:p w:rsidR="00B04272" w:rsidRDefault="00B0427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B0114"/>
    <w:multiLevelType w:val="hybridMultilevel"/>
    <w:tmpl w:val="1192671E"/>
    <w:lvl w:ilvl="0" w:tplc="FA646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B8006B"/>
    <w:multiLevelType w:val="hybridMultilevel"/>
    <w:tmpl w:val="61B4D6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AC52C14"/>
    <w:multiLevelType w:val="hybridMultilevel"/>
    <w:tmpl w:val="9990A53A"/>
    <w:lvl w:ilvl="0" w:tplc="520AB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C681C"/>
    <w:multiLevelType w:val="hybridMultilevel"/>
    <w:tmpl w:val="A588BD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7C86797"/>
    <w:multiLevelType w:val="hybridMultilevel"/>
    <w:tmpl w:val="C9CC3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A2759B6"/>
    <w:multiLevelType w:val="hybridMultilevel"/>
    <w:tmpl w:val="ACA26510"/>
    <w:lvl w:ilvl="0" w:tplc="753E2C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41287"/>
    <w:multiLevelType w:val="hybridMultilevel"/>
    <w:tmpl w:val="D0944B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E1769CE"/>
    <w:multiLevelType w:val="multilevel"/>
    <w:tmpl w:val="DE5C2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31A2A06"/>
    <w:multiLevelType w:val="hybridMultilevel"/>
    <w:tmpl w:val="D60040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71A31DB"/>
    <w:multiLevelType w:val="hybridMultilevel"/>
    <w:tmpl w:val="46520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802A5B"/>
    <w:multiLevelType w:val="hybridMultilevel"/>
    <w:tmpl w:val="007C1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2A682B"/>
    <w:multiLevelType w:val="hybridMultilevel"/>
    <w:tmpl w:val="343C5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D85890"/>
    <w:multiLevelType w:val="hybridMultilevel"/>
    <w:tmpl w:val="B4E2F4E6"/>
    <w:lvl w:ilvl="0" w:tplc="FA6464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3130478"/>
    <w:multiLevelType w:val="hybridMultilevel"/>
    <w:tmpl w:val="61EE70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36E1C32"/>
    <w:multiLevelType w:val="hybridMultilevel"/>
    <w:tmpl w:val="84205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30213C"/>
    <w:multiLevelType w:val="hybridMultilevel"/>
    <w:tmpl w:val="6E400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4C0463"/>
    <w:multiLevelType w:val="hybridMultilevel"/>
    <w:tmpl w:val="647EB98E"/>
    <w:lvl w:ilvl="0" w:tplc="172EA6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14E1E"/>
    <w:multiLevelType w:val="multilevel"/>
    <w:tmpl w:val="5B568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C0806CB"/>
    <w:multiLevelType w:val="hybridMultilevel"/>
    <w:tmpl w:val="0464ABB4"/>
    <w:lvl w:ilvl="0" w:tplc="7166C242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0C48B1"/>
    <w:multiLevelType w:val="hybridMultilevel"/>
    <w:tmpl w:val="C4A687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6985369"/>
    <w:multiLevelType w:val="multilevel"/>
    <w:tmpl w:val="3CCA89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>
    <w:nsid w:val="57DF5C32"/>
    <w:multiLevelType w:val="hybridMultilevel"/>
    <w:tmpl w:val="6990443C"/>
    <w:lvl w:ilvl="0" w:tplc="FA64645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2EC327E"/>
    <w:multiLevelType w:val="hybridMultilevel"/>
    <w:tmpl w:val="59244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AB0F57"/>
    <w:multiLevelType w:val="hybridMultilevel"/>
    <w:tmpl w:val="9A868C98"/>
    <w:lvl w:ilvl="0" w:tplc="4E8229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3C5E1A"/>
    <w:multiLevelType w:val="hybridMultilevel"/>
    <w:tmpl w:val="CFF6CC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9D84A4A"/>
    <w:multiLevelType w:val="hybridMultilevel"/>
    <w:tmpl w:val="A16C4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2A4307"/>
    <w:multiLevelType w:val="hybridMultilevel"/>
    <w:tmpl w:val="9C1A2A66"/>
    <w:lvl w:ilvl="0" w:tplc="68AAD4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BC3CFC"/>
    <w:multiLevelType w:val="hybridMultilevel"/>
    <w:tmpl w:val="DDA0F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465B00"/>
    <w:multiLevelType w:val="hybridMultilevel"/>
    <w:tmpl w:val="911C6B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7234006"/>
    <w:multiLevelType w:val="hybridMultilevel"/>
    <w:tmpl w:val="55C03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B35629"/>
    <w:multiLevelType w:val="hybridMultilevel"/>
    <w:tmpl w:val="79D2CE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E461FB9"/>
    <w:multiLevelType w:val="hybridMultilevel"/>
    <w:tmpl w:val="7310A5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</w:num>
  <w:num w:numId="3">
    <w:abstractNumId w:val="29"/>
  </w:num>
  <w:num w:numId="4">
    <w:abstractNumId w:val="31"/>
  </w:num>
  <w:num w:numId="5">
    <w:abstractNumId w:val="6"/>
  </w:num>
  <w:num w:numId="6">
    <w:abstractNumId w:val="30"/>
  </w:num>
  <w:num w:numId="7">
    <w:abstractNumId w:val="4"/>
  </w:num>
  <w:num w:numId="8">
    <w:abstractNumId w:val="24"/>
  </w:num>
  <w:num w:numId="9">
    <w:abstractNumId w:val="1"/>
  </w:num>
  <w:num w:numId="10">
    <w:abstractNumId w:val="13"/>
  </w:num>
  <w:num w:numId="11">
    <w:abstractNumId w:val="19"/>
  </w:num>
  <w:num w:numId="12">
    <w:abstractNumId w:val="8"/>
  </w:num>
  <w:num w:numId="13">
    <w:abstractNumId w:val="28"/>
  </w:num>
  <w:num w:numId="14">
    <w:abstractNumId w:val="27"/>
  </w:num>
  <w:num w:numId="15">
    <w:abstractNumId w:val="0"/>
  </w:num>
  <w:num w:numId="16">
    <w:abstractNumId w:val="22"/>
  </w:num>
  <w:num w:numId="17">
    <w:abstractNumId w:val="10"/>
  </w:num>
  <w:num w:numId="18">
    <w:abstractNumId w:val="21"/>
  </w:num>
  <w:num w:numId="19">
    <w:abstractNumId w:val="12"/>
  </w:num>
  <w:num w:numId="20">
    <w:abstractNumId w:val="2"/>
  </w:num>
  <w:num w:numId="21">
    <w:abstractNumId w:val="15"/>
  </w:num>
  <w:num w:numId="22">
    <w:abstractNumId w:val="20"/>
  </w:num>
  <w:num w:numId="23">
    <w:abstractNumId w:val="9"/>
  </w:num>
  <w:num w:numId="24">
    <w:abstractNumId w:val="3"/>
  </w:num>
  <w:num w:numId="25">
    <w:abstractNumId w:val="26"/>
  </w:num>
  <w:num w:numId="26">
    <w:abstractNumId w:val="17"/>
  </w:num>
  <w:num w:numId="27">
    <w:abstractNumId w:val="11"/>
  </w:num>
  <w:num w:numId="28">
    <w:abstractNumId w:val="16"/>
  </w:num>
  <w:num w:numId="29">
    <w:abstractNumId w:val="18"/>
  </w:num>
  <w:num w:numId="30">
    <w:abstractNumId w:val="7"/>
  </w:num>
  <w:num w:numId="31">
    <w:abstractNumId w:val="5"/>
  </w:num>
  <w:num w:numId="32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4259"/>
    <w:rsid w:val="000153A0"/>
    <w:rsid w:val="000160B3"/>
    <w:rsid w:val="0002071D"/>
    <w:rsid w:val="00033FB8"/>
    <w:rsid w:val="000351F2"/>
    <w:rsid w:val="00047D65"/>
    <w:rsid w:val="0005709E"/>
    <w:rsid w:val="00060AD6"/>
    <w:rsid w:val="00084ADA"/>
    <w:rsid w:val="000A1731"/>
    <w:rsid w:val="000A540C"/>
    <w:rsid w:val="000B3BEC"/>
    <w:rsid w:val="000B4F5D"/>
    <w:rsid w:val="000C2DAD"/>
    <w:rsid w:val="001051F5"/>
    <w:rsid w:val="00105FE1"/>
    <w:rsid w:val="001104AA"/>
    <w:rsid w:val="00115BF8"/>
    <w:rsid w:val="00121213"/>
    <w:rsid w:val="00142594"/>
    <w:rsid w:val="00144058"/>
    <w:rsid w:val="00145B8E"/>
    <w:rsid w:val="00153008"/>
    <w:rsid w:val="00164B29"/>
    <w:rsid w:val="00172A35"/>
    <w:rsid w:val="00185F24"/>
    <w:rsid w:val="001917C7"/>
    <w:rsid w:val="001A5D37"/>
    <w:rsid w:val="001C0192"/>
    <w:rsid w:val="001C278A"/>
    <w:rsid w:val="0021235C"/>
    <w:rsid w:val="00216EC6"/>
    <w:rsid w:val="00232B74"/>
    <w:rsid w:val="0025149F"/>
    <w:rsid w:val="00261071"/>
    <w:rsid w:val="00261331"/>
    <w:rsid w:val="002754C6"/>
    <w:rsid w:val="002778F0"/>
    <w:rsid w:val="002B3DA0"/>
    <w:rsid w:val="002D1A52"/>
    <w:rsid w:val="002E73CC"/>
    <w:rsid w:val="002F2985"/>
    <w:rsid w:val="00304259"/>
    <w:rsid w:val="00317BBA"/>
    <w:rsid w:val="00327D33"/>
    <w:rsid w:val="0033009B"/>
    <w:rsid w:val="0033369E"/>
    <w:rsid w:val="003501E6"/>
    <w:rsid w:val="00352FFD"/>
    <w:rsid w:val="00372079"/>
    <w:rsid w:val="003A22A5"/>
    <w:rsid w:val="003C473D"/>
    <w:rsid w:val="003C65DA"/>
    <w:rsid w:val="003D4626"/>
    <w:rsid w:val="003D6F18"/>
    <w:rsid w:val="003F3F7F"/>
    <w:rsid w:val="004051F6"/>
    <w:rsid w:val="00446B25"/>
    <w:rsid w:val="00450FA6"/>
    <w:rsid w:val="004A500A"/>
    <w:rsid w:val="004B6F7B"/>
    <w:rsid w:val="004D6758"/>
    <w:rsid w:val="004E2DB4"/>
    <w:rsid w:val="004E76C4"/>
    <w:rsid w:val="004F73CF"/>
    <w:rsid w:val="0055120A"/>
    <w:rsid w:val="00554D0B"/>
    <w:rsid w:val="00556FCA"/>
    <w:rsid w:val="00573C69"/>
    <w:rsid w:val="0057539F"/>
    <w:rsid w:val="00583DB9"/>
    <w:rsid w:val="00595685"/>
    <w:rsid w:val="005A3D71"/>
    <w:rsid w:val="005A530E"/>
    <w:rsid w:val="005B0B50"/>
    <w:rsid w:val="005E0A8A"/>
    <w:rsid w:val="005E7E57"/>
    <w:rsid w:val="006019D2"/>
    <w:rsid w:val="00627E06"/>
    <w:rsid w:val="00646B15"/>
    <w:rsid w:val="006534C9"/>
    <w:rsid w:val="0066271E"/>
    <w:rsid w:val="00685044"/>
    <w:rsid w:val="006874B5"/>
    <w:rsid w:val="006B305D"/>
    <w:rsid w:val="006C4F49"/>
    <w:rsid w:val="006E2AB7"/>
    <w:rsid w:val="00710179"/>
    <w:rsid w:val="00732E45"/>
    <w:rsid w:val="007545EC"/>
    <w:rsid w:val="00757261"/>
    <w:rsid w:val="007841B3"/>
    <w:rsid w:val="00786C9A"/>
    <w:rsid w:val="00791FA1"/>
    <w:rsid w:val="007C498A"/>
    <w:rsid w:val="007D0038"/>
    <w:rsid w:val="007D6295"/>
    <w:rsid w:val="007F2790"/>
    <w:rsid w:val="008038DF"/>
    <w:rsid w:val="00815322"/>
    <w:rsid w:val="008215CC"/>
    <w:rsid w:val="0087085E"/>
    <w:rsid w:val="008756BF"/>
    <w:rsid w:val="00894E22"/>
    <w:rsid w:val="008D17E8"/>
    <w:rsid w:val="008E2C5B"/>
    <w:rsid w:val="008E4017"/>
    <w:rsid w:val="008F7E7C"/>
    <w:rsid w:val="0090337B"/>
    <w:rsid w:val="009168BF"/>
    <w:rsid w:val="00930535"/>
    <w:rsid w:val="00931AAE"/>
    <w:rsid w:val="009329AD"/>
    <w:rsid w:val="00933F07"/>
    <w:rsid w:val="00977E7F"/>
    <w:rsid w:val="00995079"/>
    <w:rsid w:val="00997AE0"/>
    <w:rsid w:val="009C33B3"/>
    <w:rsid w:val="009D424F"/>
    <w:rsid w:val="009E467C"/>
    <w:rsid w:val="00A40520"/>
    <w:rsid w:val="00A5036D"/>
    <w:rsid w:val="00A80992"/>
    <w:rsid w:val="00A848CE"/>
    <w:rsid w:val="00AA418C"/>
    <w:rsid w:val="00AA5004"/>
    <w:rsid w:val="00AC5B45"/>
    <w:rsid w:val="00B04272"/>
    <w:rsid w:val="00B31183"/>
    <w:rsid w:val="00B35261"/>
    <w:rsid w:val="00B416FB"/>
    <w:rsid w:val="00B90862"/>
    <w:rsid w:val="00B946E7"/>
    <w:rsid w:val="00BC115E"/>
    <w:rsid w:val="00BC4DCB"/>
    <w:rsid w:val="00BD0415"/>
    <w:rsid w:val="00BD58F9"/>
    <w:rsid w:val="00BE454D"/>
    <w:rsid w:val="00C25C11"/>
    <w:rsid w:val="00C25F65"/>
    <w:rsid w:val="00C37A43"/>
    <w:rsid w:val="00C52E02"/>
    <w:rsid w:val="00C538DF"/>
    <w:rsid w:val="00C6083C"/>
    <w:rsid w:val="00C748B5"/>
    <w:rsid w:val="00C80430"/>
    <w:rsid w:val="00C95016"/>
    <w:rsid w:val="00C961A5"/>
    <w:rsid w:val="00CB779E"/>
    <w:rsid w:val="00CD7096"/>
    <w:rsid w:val="00CF43D3"/>
    <w:rsid w:val="00D0170E"/>
    <w:rsid w:val="00D10593"/>
    <w:rsid w:val="00D277AB"/>
    <w:rsid w:val="00D27DDC"/>
    <w:rsid w:val="00D406F6"/>
    <w:rsid w:val="00D45EA9"/>
    <w:rsid w:val="00D668C5"/>
    <w:rsid w:val="00DB781E"/>
    <w:rsid w:val="00DF28F3"/>
    <w:rsid w:val="00DF32D0"/>
    <w:rsid w:val="00E35724"/>
    <w:rsid w:val="00E408C7"/>
    <w:rsid w:val="00E43C97"/>
    <w:rsid w:val="00E50884"/>
    <w:rsid w:val="00E76A0E"/>
    <w:rsid w:val="00E942C5"/>
    <w:rsid w:val="00E9524D"/>
    <w:rsid w:val="00EB0AB9"/>
    <w:rsid w:val="00EC0401"/>
    <w:rsid w:val="00EC4132"/>
    <w:rsid w:val="00F11297"/>
    <w:rsid w:val="00F35583"/>
    <w:rsid w:val="00F54F71"/>
    <w:rsid w:val="00F66DE5"/>
    <w:rsid w:val="00F804B0"/>
    <w:rsid w:val="00FA0A75"/>
    <w:rsid w:val="00FA50B3"/>
    <w:rsid w:val="00FA60AF"/>
    <w:rsid w:val="00FC6CE1"/>
    <w:rsid w:val="00FD07C3"/>
    <w:rsid w:val="00FD26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5EA9"/>
  </w:style>
  <w:style w:type="paragraph" w:styleId="Titolo1">
    <w:name w:val="heading 1"/>
    <w:basedOn w:val="Normale"/>
    <w:link w:val="Titolo1Carattere"/>
    <w:uiPriority w:val="9"/>
    <w:qFormat/>
    <w:rsid w:val="00894E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abulatory">
    <w:name w:val="tabulatory"/>
    <w:basedOn w:val="Carpredefinitoparagrafo"/>
    <w:rsid w:val="00D406F6"/>
  </w:style>
  <w:style w:type="character" w:styleId="Collegamentoipertestuale">
    <w:name w:val="Hyperlink"/>
    <w:basedOn w:val="Carpredefinitoparagrafo"/>
    <w:uiPriority w:val="99"/>
    <w:unhideWhenUsed/>
    <w:rsid w:val="00D406F6"/>
    <w:rPr>
      <w:color w:val="0000FF"/>
      <w:u w:val="single"/>
    </w:rPr>
  </w:style>
  <w:style w:type="paragraph" w:customStyle="1" w:styleId="western">
    <w:name w:val="western"/>
    <w:basedOn w:val="Normale"/>
    <w:rsid w:val="007D0038"/>
    <w:pPr>
      <w:spacing w:before="100" w:beforeAutospacing="1" w:after="119" w:line="1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aragrafoelenco">
    <w:name w:val="List Paragraph"/>
    <w:basedOn w:val="Normale"/>
    <w:uiPriority w:val="34"/>
    <w:qFormat/>
    <w:rsid w:val="007D0038"/>
    <w:pPr>
      <w:ind w:left="720"/>
      <w:contextualSpacing/>
    </w:pPr>
  </w:style>
  <w:style w:type="character" w:customStyle="1" w:styleId="access">
    <w:name w:val="access"/>
    <w:basedOn w:val="Carpredefinitoparagrafo"/>
    <w:rsid w:val="003C65DA"/>
  </w:style>
  <w:style w:type="paragraph" w:styleId="NormaleWeb">
    <w:name w:val="Normal (Web)"/>
    <w:basedOn w:val="Normale"/>
    <w:uiPriority w:val="99"/>
    <w:semiHidden/>
    <w:unhideWhenUsed/>
    <w:rsid w:val="00D27DD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84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732E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uchili">
    <w:name w:val="luc_hili"/>
    <w:basedOn w:val="Carpredefinitoparagrafo"/>
    <w:rsid w:val="001A5D37"/>
  </w:style>
  <w:style w:type="paragraph" w:styleId="Intestazione">
    <w:name w:val="header"/>
    <w:basedOn w:val="Normale"/>
    <w:link w:val="IntestazioneCarattere"/>
    <w:uiPriority w:val="99"/>
    <w:unhideWhenUsed/>
    <w:rsid w:val="00B04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272"/>
  </w:style>
  <w:style w:type="paragraph" w:styleId="Pidipagina">
    <w:name w:val="footer"/>
    <w:basedOn w:val="Normale"/>
    <w:link w:val="PidipaginaCarattere"/>
    <w:uiPriority w:val="99"/>
    <w:unhideWhenUsed/>
    <w:rsid w:val="00B04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2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4272"/>
    <w:rPr>
      <w:rFonts w:ascii="Tahoma" w:hAnsi="Tahoma" w:cs="Tahoma"/>
      <w:sz w:val="16"/>
      <w:szCs w:val="16"/>
    </w:rPr>
  </w:style>
  <w:style w:type="character" w:customStyle="1" w:styleId="alt-edited">
    <w:name w:val="alt-edited"/>
    <w:basedOn w:val="Carpredefinitoparagrafo"/>
    <w:rsid w:val="000160B3"/>
  </w:style>
  <w:style w:type="character" w:customStyle="1" w:styleId="tlid-translation">
    <w:name w:val="tlid-translation"/>
    <w:basedOn w:val="Carpredefinitoparagrafo"/>
    <w:rsid w:val="00CB779E"/>
  </w:style>
  <w:style w:type="character" w:customStyle="1" w:styleId="Titolo1Carattere">
    <w:name w:val="Titolo 1 Carattere"/>
    <w:basedOn w:val="Carpredefinitoparagrafo"/>
    <w:link w:val="Titolo1"/>
    <w:uiPriority w:val="9"/>
    <w:rsid w:val="00894E22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a-size-large">
    <w:name w:val="a-size-large"/>
    <w:basedOn w:val="Carpredefinitoparagrafo"/>
    <w:rsid w:val="00894E22"/>
  </w:style>
  <w:style w:type="paragraph" w:customStyle="1" w:styleId="paragraph">
    <w:name w:val="paragraph"/>
    <w:basedOn w:val="Normale"/>
    <w:rsid w:val="00FD0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Carpredefinitoparagrafo"/>
    <w:rsid w:val="00FD07C3"/>
  </w:style>
  <w:style w:type="character" w:customStyle="1" w:styleId="eop">
    <w:name w:val="eop"/>
    <w:basedOn w:val="Carpredefinitoparagrafo"/>
    <w:rsid w:val="00FD07C3"/>
  </w:style>
  <w:style w:type="character" w:customStyle="1" w:styleId="spellingerror">
    <w:name w:val="spellingerror"/>
    <w:basedOn w:val="Carpredefinitoparagrafo"/>
    <w:rsid w:val="00FD07C3"/>
  </w:style>
  <w:style w:type="character" w:customStyle="1" w:styleId="contextualspellingandgrammarerror">
    <w:name w:val="contextualspellingandgrammarerror"/>
    <w:basedOn w:val="Carpredefinitoparagrafo"/>
    <w:rsid w:val="00FD07C3"/>
  </w:style>
  <w:style w:type="character" w:customStyle="1" w:styleId="scxw158844023">
    <w:name w:val="scxw158844023"/>
    <w:basedOn w:val="Carpredefinitoparagrafo"/>
    <w:rsid w:val="005753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7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9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3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8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6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00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79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1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8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29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8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36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2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65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1492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94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01488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1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03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447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73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43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62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0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9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0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16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5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8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7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1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3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77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83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34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8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04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3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68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46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9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13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8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9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1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89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8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4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2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7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43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1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1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030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7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88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0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6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9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g24.sky.it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assegnastampaquotidiani.com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9E7C9CC1DFA8438A6401D586C2F097" ma:contentTypeVersion="6" ma:contentTypeDescription="Creare un nuovo documento." ma:contentTypeScope="" ma:versionID="81c289dec549e5b050b644c7f9ec32b7">
  <xsd:schema xmlns:xsd="http://www.w3.org/2001/XMLSchema" xmlns:xs="http://www.w3.org/2001/XMLSchema" xmlns:p="http://schemas.microsoft.com/office/2006/metadata/properties" xmlns:ns2="876db6fc-1c08-40f6-b440-1dfc7483c9b3" xmlns:ns3="42e893d4-5fdb-42be-bf5a-755cf2f1322e" targetNamespace="http://schemas.microsoft.com/office/2006/metadata/properties" ma:root="true" ma:fieldsID="c9024d9969f7eb97067c3506d6b3dbd8" ns2:_="" ns3:_="">
    <xsd:import namespace="876db6fc-1c08-40f6-b440-1dfc7483c9b3"/>
    <xsd:import namespace="42e893d4-5fdb-42be-bf5a-755cf2f132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db6fc-1c08-40f6-b440-1dfc7483c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893d4-5fdb-42be-bf5a-755cf2f132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1C76D3-D321-4527-BA66-F69C79BC9D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91CA36-DEAD-4889-BDF0-3A283F117D0A}"/>
</file>

<file path=customXml/itemProps3.xml><?xml version="1.0" encoding="utf-8"?>
<ds:datastoreItem xmlns:ds="http://schemas.openxmlformats.org/officeDocument/2006/customXml" ds:itemID="{6495FE58-0FC6-4064-867F-170DD7CACF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63BC15-7F9B-4F74-A8D0-4A662159B24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1740</Words>
  <Characters>9924</Characters>
  <Application>Microsoft Office Word</Application>
  <DocSecurity>0</DocSecurity>
  <Lines>82</Lines>
  <Paragraphs>23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11641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Łukasiewicz</dc:creator>
  <cp:lastModifiedBy>Lorenzo Nicastro</cp:lastModifiedBy>
  <cp:revision>3</cp:revision>
  <cp:lastPrinted>2019-01-23T11:10:00Z</cp:lastPrinted>
  <dcterms:created xsi:type="dcterms:W3CDTF">2024-10-01T11:27:00Z</dcterms:created>
  <dcterms:modified xsi:type="dcterms:W3CDTF">2024-10-01T11:28:00Z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0x010100379E7C9CC1DFA8438A6401D586C2F097</vt:lpwstr>
  </property>
</Properties>
</file>