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1F9DA" w14:textId="62725AE7" w:rsidR="00757261" w:rsidRDefault="00757261" w:rsidP="004F73CF">
      <w:pPr>
        <w:rPr>
          <w:b/>
        </w:rPr>
      </w:pPr>
      <w:r>
        <w:rPr>
          <w:b/>
        </w:rPr>
        <w:t>KARTA PRZEDMIOTU</w:t>
      </w:r>
    </w:p>
    <w:p w14:paraId="5711CA4C" w14:textId="77777777" w:rsidR="00AA326F" w:rsidRPr="00C5575E" w:rsidRDefault="00AA326F" w:rsidP="00D3177D">
      <w:pPr>
        <w:spacing w:after="120"/>
        <w:rPr>
          <w:b/>
          <w:bCs/>
        </w:rPr>
      </w:pPr>
      <w:r w:rsidRPr="00646F79">
        <w:t>Cykl kształcenia od roku akademickiego:</w:t>
      </w:r>
      <w:r>
        <w:t xml:space="preserve"> </w:t>
      </w:r>
      <w:r w:rsidRPr="00C5575E">
        <w:rPr>
          <w:b/>
          <w:bCs/>
        </w:rPr>
        <w:t>2024-2025</w:t>
      </w:r>
    </w:p>
    <w:p w14:paraId="68C7E10E" w14:textId="77777777" w:rsidR="00AA326F" w:rsidRDefault="00AA326F" w:rsidP="004F73CF">
      <w:pPr>
        <w:rPr>
          <w:b/>
        </w:rPr>
      </w:pPr>
    </w:p>
    <w:p w14:paraId="4B6ACCDA" w14:textId="77777777" w:rsidR="003C473D" w:rsidRDefault="003C473D" w:rsidP="004F73CF">
      <w:pPr>
        <w:rPr>
          <w:b/>
        </w:rPr>
      </w:pPr>
    </w:p>
    <w:p w14:paraId="5B41AAEC" w14:textId="77777777" w:rsidR="004F73CF" w:rsidRPr="00556FCA" w:rsidRDefault="004F73CF" w:rsidP="004F73CF">
      <w:pPr>
        <w:pStyle w:val="Paragrafoelenco"/>
        <w:numPr>
          <w:ilvl w:val="0"/>
          <w:numId w:val="25"/>
        </w:numPr>
        <w:rPr>
          <w:b/>
        </w:rPr>
      </w:pPr>
      <w:r w:rsidRPr="00556FCA">
        <w:rPr>
          <w:b/>
        </w:rPr>
        <w:t>Dane podstawowe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6"/>
      </w:tblGrid>
      <w:tr w:rsidR="002D1A52" w:rsidRPr="00DC3B94" w14:paraId="3E08C38B" w14:textId="77777777" w:rsidTr="00DC3B94">
        <w:tc>
          <w:tcPr>
            <w:tcW w:w="4606" w:type="dxa"/>
          </w:tcPr>
          <w:p w14:paraId="014716E0" w14:textId="77777777" w:rsidR="002D1A52" w:rsidRPr="00DC3B94" w:rsidRDefault="002D1A52" w:rsidP="00DC3B94">
            <w:pPr>
              <w:spacing w:after="0" w:line="240" w:lineRule="auto"/>
            </w:pPr>
            <w:r w:rsidRPr="00DC3B94">
              <w:t>Nazwa przedmiotu</w:t>
            </w:r>
          </w:p>
        </w:tc>
        <w:tc>
          <w:tcPr>
            <w:tcW w:w="4606" w:type="dxa"/>
          </w:tcPr>
          <w:p w14:paraId="1F453B83" w14:textId="6F1ADDC8" w:rsidR="002D1A52" w:rsidRPr="00DC3B94" w:rsidRDefault="001B7751" w:rsidP="0078690D">
            <w:pPr>
              <w:spacing w:after="0" w:line="240" w:lineRule="auto"/>
            </w:pPr>
            <w:r>
              <w:t>S</w:t>
            </w:r>
            <w:r w:rsidR="0078690D">
              <w:t xml:space="preserve">eminarium </w:t>
            </w:r>
            <w:r>
              <w:t>– Literatura i kultura</w:t>
            </w:r>
            <w:r w:rsidR="00184772">
              <w:t xml:space="preserve"> </w:t>
            </w:r>
            <w:r w:rsidR="00EA0B1F">
              <w:t>Włoch</w:t>
            </w:r>
          </w:p>
        </w:tc>
      </w:tr>
      <w:tr w:rsidR="002D1A52" w:rsidRPr="002D5541" w14:paraId="53AD14AA" w14:textId="77777777" w:rsidTr="00DC3B94">
        <w:tc>
          <w:tcPr>
            <w:tcW w:w="4606" w:type="dxa"/>
          </w:tcPr>
          <w:p w14:paraId="71427E40" w14:textId="77777777" w:rsidR="002D1A52" w:rsidRPr="00DC3B94" w:rsidRDefault="00C961A5" w:rsidP="00DC3B94">
            <w:pPr>
              <w:spacing w:after="0" w:line="240" w:lineRule="auto"/>
            </w:pPr>
            <w:r w:rsidRPr="00DC3B94">
              <w:t>Nazwa przedmiotu w języku angielskim</w:t>
            </w:r>
          </w:p>
        </w:tc>
        <w:tc>
          <w:tcPr>
            <w:tcW w:w="4606" w:type="dxa"/>
          </w:tcPr>
          <w:p w14:paraId="1EF2622D" w14:textId="0D8F9E7F" w:rsidR="002D1A52" w:rsidRPr="002D5541" w:rsidRDefault="001B7751" w:rsidP="0078690D">
            <w:pPr>
              <w:spacing w:after="0" w:line="240" w:lineRule="auto"/>
              <w:rPr>
                <w:lang w:val="it-IT"/>
              </w:rPr>
            </w:pPr>
            <w:r w:rsidRPr="002D5541">
              <w:rPr>
                <w:lang w:val="it-IT"/>
              </w:rPr>
              <w:t xml:space="preserve">Seminar - </w:t>
            </w:r>
            <w:r w:rsidR="00C812C6" w:rsidRPr="002D5541">
              <w:rPr>
                <w:lang w:val="it-IT"/>
              </w:rPr>
              <w:t xml:space="preserve">Italian </w:t>
            </w:r>
            <w:r w:rsidR="00F7189D" w:rsidRPr="002D5541">
              <w:rPr>
                <w:lang w:val="it-IT"/>
              </w:rPr>
              <w:t xml:space="preserve">Litterature </w:t>
            </w:r>
            <w:r w:rsidR="00C812C6" w:rsidRPr="002D5541">
              <w:rPr>
                <w:lang w:val="it-IT"/>
              </w:rPr>
              <w:t>and Culture</w:t>
            </w:r>
          </w:p>
        </w:tc>
      </w:tr>
      <w:tr w:rsidR="002D1A52" w:rsidRPr="00DC3B94" w14:paraId="51E146A6" w14:textId="77777777" w:rsidTr="00DC3B94">
        <w:tc>
          <w:tcPr>
            <w:tcW w:w="4606" w:type="dxa"/>
          </w:tcPr>
          <w:p w14:paraId="31FEA011" w14:textId="77777777" w:rsidR="002D1A52" w:rsidRPr="00DC3B94" w:rsidRDefault="002D1A52" w:rsidP="00DC3B94">
            <w:pPr>
              <w:spacing w:after="0" w:line="240" w:lineRule="auto"/>
            </w:pPr>
            <w:r w:rsidRPr="00DC3B94">
              <w:t xml:space="preserve">Kierunek studiów </w:t>
            </w:r>
          </w:p>
        </w:tc>
        <w:tc>
          <w:tcPr>
            <w:tcW w:w="4606" w:type="dxa"/>
          </w:tcPr>
          <w:p w14:paraId="104F6BA5" w14:textId="77777777" w:rsidR="002D1A52" w:rsidRPr="00DC3B94" w:rsidRDefault="00F7189D" w:rsidP="00DC3B94">
            <w:pPr>
              <w:spacing w:after="0" w:line="240" w:lineRule="auto"/>
            </w:pPr>
            <w:r w:rsidRPr="00DC3B94">
              <w:t>Italianistyka</w:t>
            </w:r>
          </w:p>
        </w:tc>
      </w:tr>
      <w:tr w:rsidR="001C0192" w:rsidRPr="00DC3B94" w14:paraId="75843213" w14:textId="77777777" w:rsidTr="00DC3B94">
        <w:tc>
          <w:tcPr>
            <w:tcW w:w="4606" w:type="dxa"/>
          </w:tcPr>
          <w:p w14:paraId="4A602080" w14:textId="77777777" w:rsidR="001C0192" w:rsidRPr="00DC3B94" w:rsidRDefault="001C0192" w:rsidP="00DC3B94">
            <w:pPr>
              <w:spacing w:after="0" w:line="240" w:lineRule="auto"/>
            </w:pPr>
            <w:r w:rsidRPr="00DC3B94">
              <w:t>Poziom studiów (I, II, jednolite magisterskie)</w:t>
            </w:r>
          </w:p>
        </w:tc>
        <w:tc>
          <w:tcPr>
            <w:tcW w:w="4606" w:type="dxa"/>
          </w:tcPr>
          <w:p w14:paraId="64CBB24D" w14:textId="36B1E708" w:rsidR="001C0192" w:rsidRPr="00DC3B94" w:rsidRDefault="003E57D0" w:rsidP="00DC3B94">
            <w:pPr>
              <w:spacing w:after="0" w:line="240" w:lineRule="auto"/>
            </w:pPr>
            <w:r>
              <w:t>II</w:t>
            </w:r>
            <w:r w:rsidR="00F7189D" w:rsidRPr="00DC3B94">
              <w:t xml:space="preserve"> stopień</w:t>
            </w:r>
            <w:r w:rsidR="00956A25">
              <w:t xml:space="preserve"> </w:t>
            </w:r>
          </w:p>
        </w:tc>
      </w:tr>
      <w:tr w:rsidR="001C0192" w:rsidRPr="00DC3B94" w14:paraId="2B43A2E1" w14:textId="77777777" w:rsidTr="00DC3B94">
        <w:tc>
          <w:tcPr>
            <w:tcW w:w="4606" w:type="dxa"/>
          </w:tcPr>
          <w:p w14:paraId="6B81F7A3" w14:textId="77777777" w:rsidR="001C0192" w:rsidRPr="00DC3B94" w:rsidRDefault="001C0192" w:rsidP="00DC3B94">
            <w:pPr>
              <w:spacing w:after="0" w:line="240" w:lineRule="auto"/>
            </w:pPr>
            <w:r w:rsidRPr="00DC3B94">
              <w:t>Forma studiów (stacjonarne, niestacjonarne)</w:t>
            </w:r>
          </w:p>
        </w:tc>
        <w:tc>
          <w:tcPr>
            <w:tcW w:w="4606" w:type="dxa"/>
          </w:tcPr>
          <w:p w14:paraId="74062844" w14:textId="77777777" w:rsidR="001C0192" w:rsidRPr="00DC3B94" w:rsidRDefault="00F7189D" w:rsidP="00DC3B94">
            <w:pPr>
              <w:spacing w:after="0" w:line="240" w:lineRule="auto"/>
            </w:pPr>
            <w:r w:rsidRPr="00DC3B94">
              <w:t>stacjonarne</w:t>
            </w:r>
          </w:p>
        </w:tc>
      </w:tr>
      <w:tr w:rsidR="002D1A52" w:rsidRPr="00DC3B94" w14:paraId="02CF666A" w14:textId="77777777" w:rsidTr="00DC3B94">
        <w:tc>
          <w:tcPr>
            <w:tcW w:w="4606" w:type="dxa"/>
          </w:tcPr>
          <w:p w14:paraId="5CCC540C" w14:textId="77777777" w:rsidR="002D1A52" w:rsidRPr="00DC3B94" w:rsidRDefault="00757261" w:rsidP="00DC3B94">
            <w:pPr>
              <w:spacing w:after="0" w:line="240" w:lineRule="auto"/>
            </w:pPr>
            <w:r w:rsidRPr="00DC3B94">
              <w:t>Dyscyplina</w:t>
            </w:r>
          </w:p>
        </w:tc>
        <w:tc>
          <w:tcPr>
            <w:tcW w:w="4606" w:type="dxa"/>
          </w:tcPr>
          <w:p w14:paraId="25C1470C" w14:textId="77777777" w:rsidR="002D1A52" w:rsidRPr="00DC3B94" w:rsidRDefault="00F7189D" w:rsidP="00DC3B94">
            <w:pPr>
              <w:spacing w:after="0" w:line="240" w:lineRule="auto"/>
            </w:pPr>
            <w:r w:rsidRPr="00DC3B94">
              <w:t xml:space="preserve">literaturoznawstwo </w:t>
            </w:r>
          </w:p>
        </w:tc>
      </w:tr>
      <w:tr w:rsidR="00C961A5" w:rsidRPr="00DC3B94" w14:paraId="4AC64367" w14:textId="77777777" w:rsidTr="00DC3B94">
        <w:tc>
          <w:tcPr>
            <w:tcW w:w="4606" w:type="dxa"/>
          </w:tcPr>
          <w:p w14:paraId="699895D2" w14:textId="77777777" w:rsidR="00C961A5" w:rsidRPr="00DC3B94" w:rsidRDefault="00C961A5" w:rsidP="00DC3B94">
            <w:pPr>
              <w:spacing w:after="0" w:line="240" w:lineRule="auto"/>
            </w:pPr>
            <w:r w:rsidRPr="00DC3B94">
              <w:t>Język wykładowy</w:t>
            </w:r>
          </w:p>
        </w:tc>
        <w:tc>
          <w:tcPr>
            <w:tcW w:w="4606" w:type="dxa"/>
          </w:tcPr>
          <w:p w14:paraId="1DB884AB" w14:textId="77777777" w:rsidR="00C961A5" w:rsidRPr="00DC3B94" w:rsidRDefault="00F7189D" w:rsidP="00DC3B94">
            <w:pPr>
              <w:spacing w:after="0" w:line="240" w:lineRule="auto"/>
            </w:pPr>
            <w:r w:rsidRPr="00DC3B94">
              <w:t>polski i włoski</w:t>
            </w:r>
          </w:p>
        </w:tc>
      </w:tr>
    </w:tbl>
    <w:p w14:paraId="3314917F" w14:textId="77777777" w:rsidR="003501E6" w:rsidRDefault="003501E6" w:rsidP="004F73C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4"/>
        <w:gridCol w:w="4518"/>
      </w:tblGrid>
      <w:tr w:rsidR="00C961A5" w:rsidRPr="00DC3B94" w14:paraId="177434F2" w14:textId="77777777" w:rsidTr="00DC3B94">
        <w:tc>
          <w:tcPr>
            <w:tcW w:w="4606" w:type="dxa"/>
          </w:tcPr>
          <w:p w14:paraId="371E8F20" w14:textId="77777777" w:rsidR="00C961A5" w:rsidRPr="00DC3B94" w:rsidRDefault="00BC4DCB" w:rsidP="00DC3B94">
            <w:pPr>
              <w:spacing w:after="0" w:line="240" w:lineRule="auto"/>
            </w:pPr>
            <w:r w:rsidRPr="00DC3B94">
              <w:t>Koordynator przedmiotu/osoba odpowiedzialna</w:t>
            </w:r>
          </w:p>
        </w:tc>
        <w:tc>
          <w:tcPr>
            <w:tcW w:w="4606" w:type="dxa"/>
          </w:tcPr>
          <w:p w14:paraId="2A659E3C" w14:textId="190E25F2" w:rsidR="003C473D" w:rsidRPr="00DC3B94" w:rsidRDefault="00CA3EC1" w:rsidP="00CA3EC1">
            <w:pPr>
              <w:spacing w:after="0" w:line="240" w:lineRule="auto"/>
            </w:pPr>
            <w:r>
              <w:t xml:space="preserve">dr </w:t>
            </w:r>
            <w:r w:rsidR="00225D9C">
              <w:t>Luigi Bruno</w:t>
            </w:r>
          </w:p>
        </w:tc>
      </w:tr>
    </w:tbl>
    <w:p w14:paraId="601FF6E3" w14:textId="77777777" w:rsidR="00C961A5" w:rsidRDefault="00C961A5" w:rsidP="004F73C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4"/>
        <w:gridCol w:w="2261"/>
        <w:gridCol w:w="2265"/>
        <w:gridCol w:w="2262"/>
      </w:tblGrid>
      <w:tr w:rsidR="00C37A43" w:rsidRPr="00DC3B94" w14:paraId="0C896B40" w14:textId="77777777" w:rsidTr="00DC3B94">
        <w:tc>
          <w:tcPr>
            <w:tcW w:w="2303" w:type="dxa"/>
          </w:tcPr>
          <w:p w14:paraId="454F4D8A" w14:textId="77777777" w:rsidR="00C37A43" w:rsidRPr="00DC3B94" w:rsidRDefault="00C37A43" w:rsidP="00CA3EC1">
            <w:pPr>
              <w:spacing w:after="0" w:line="240" w:lineRule="auto"/>
              <w:jc w:val="center"/>
            </w:pPr>
            <w:r w:rsidRPr="00DC3B94">
              <w:t>Forma zajęć</w:t>
            </w:r>
            <w:r w:rsidR="00FC6CE1" w:rsidRPr="00DC3B94">
              <w:t xml:space="preserve"> </w:t>
            </w:r>
          </w:p>
        </w:tc>
        <w:tc>
          <w:tcPr>
            <w:tcW w:w="2303" w:type="dxa"/>
          </w:tcPr>
          <w:p w14:paraId="0E5E7044" w14:textId="77777777" w:rsidR="00C37A43" w:rsidRPr="00DC3B94" w:rsidRDefault="00C37A43" w:rsidP="00DC3B94">
            <w:pPr>
              <w:spacing w:after="0" w:line="240" w:lineRule="auto"/>
              <w:jc w:val="center"/>
            </w:pPr>
            <w:r w:rsidRPr="00DC3B94">
              <w:t>Liczba godzin</w:t>
            </w:r>
          </w:p>
        </w:tc>
        <w:tc>
          <w:tcPr>
            <w:tcW w:w="2303" w:type="dxa"/>
          </w:tcPr>
          <w:p w14:paraId="58059EF8" w14:textId="77777777" w:rsidR="00C37A43" w:rsidRPr="00DC3B94" w:rsidRDefault="00C37A43" w:rsidP="00DC3B94">
            <w:pPr>
              <w:spacing w:after="0" w:line="240" w:lineRule="auto"/>
              <w:jc w:val="center"/>
            </w:pPr>
            <w:r w:rsidRPr="00DC3B94">
              <w:t>semestr</w:t>
            </w:r>
          </w:p>
        </w:tc>
        <w:tc>
          <w:tcPr>
            <w:tcW w:w="2303" w:type="dxa"/>
          </w:tcPr>
          <w:p w14:paraId="6AB067C2" w14:textId="77777777" w:rsidR="00C37A43" w:rsidRPr="00DC3B94" w:rsidRDefault="00C37A43" w:rsidP="0078690D">
            <w:pPr>
              <w:spacing w:after="0" w:line="240" w:lineRule="auto"/>
              <w:jc w:val="center"/>
            </w:pPr>
            <w:r w:rsidRPr="00DC3B94">
              <w:t>Punkty</w:t>
            </w:r>
          </w:p>
        </w:tc>
      </w:tr>
      <w:tr w:rsidR="003C473D" w:rsidRPr="00DC3B94" w14:paraId="78F0CC1A" w14:textId="77777777" w:rsidTr="00DC3B94">
        <w:tc>
          <w:tcPr>
            <w:tcW w:w="2303" w:type="dxa"/>
          </w:tcPr>
          <w:p w14:paraId="0EE42DB3" w14:textId="77777777" w:rsidR="003C473D" w:rsidRPr="00DC3B94" w:rsidRDefault="003C473D" w:rsidP="00CA3EC1">
            <w:pPr>
              <w:spacing w:after="0" w:line="240" w:lineRule="auto"/>
              <w:jc w:val="center"/>
            </w:pPr>
            <w:r w:rsidRPr="00DC3B94">
              <w:t>seminarium</w:t>
            </w:r>
          </w:p>
        </w:tc>
        <w:tc>
          <w:tcPr>
            <w:tcW w:w="2303" w:type="dxa"/>
          </w:tcPr>
          <w:p w14:paraId="62B9EF63" w14:textId="71C7FC0D" w:rsidR="003C473D" w:rsidRPr="00DC3B94" w:rsidRDefault="00B935D6" w:rsidP="00CA3EC1">
            <w:pPr>
              <w:spacing w:after="0" w:line="240" w:lineRule="auto"/>
              <w:jc w:val="center"/>
            </w:pPr>
            <w:r>
              <w:t>120</w:t>
            </w:r>
          </w:p>
        </w:tc>
        <w:tc>
          <w:tcPr>
            <w:tcW w:w="2303" w:type="dxa"/>
          </w:tcPr>
          <w:p w14:paraId="12218E1F" w14:textId="1C5A93EA" w:rsidR="003C473D" w:rsidRPr="00DC3B94" w:rsidRDefault="00397545" w:rsidP="00CA3EC1">
            <w:pPr>
              <w:spacing w:after="0" w:line="240" w:lineRule="auto"/>
              <w:jc w:val="center"/>
            </w:pPr>
            <w:r>
              <w:t>I</w:t>
            </w:r>
            <w:r w:rsidR="003E57D0">
              <w:t>-II-III-IV</w:t>
            </w:r>
          </w:p>
        </w:tc>
        <w:tc>
          <w:tcPr>
            <w:tcW w:w="2303" w:type="dxa"/>
          </w:tcPr>
          <w:p w14:paraId="2C55F6FB" w14:textId="6EB843D5" w:rsidR="003C473D" w:rsidRPr="00DC3B94" w:rsidRDefault="00167F4C" w:rsidP="00CA3EC1">
            <w:pPr>
              <w:spacing w:after="0" w:line="240" w:lineRule="auto"/>
              <w:jc w:val="center"/>
            </w:pPr>
            <w:r>
              <w:t>11</w:t>
            </w:r>
          </w:p>
        </w:tc>
      </w:tr>
    </w:tbl>
    <w:p w14:paraId="48D3083E" w14:textId="77777777" w:rsidR="00BC4DCB" w:rsidRDefault="00BC4DCB" w:rsidP="004F73C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2"/>
        <w:gridCol w:w="6850"/>
      </w:tblGrid>
      <w:tr w:rsidR="004F73CF" w:rsidRPr="00DC3B94" w14:paraId="6C863AD1" w14:textId="77777777" w:rsidTr="00DC3B94">
        <w:tc>
          <w:tcPr>
            <w:tcW w:w="2235" w:type="dxa"/>
          </w:tcPr>
          <w:p w14:paraId="62F003AB" w14:textId="77777777" w:rsidR="004F73CF" w:rsidRPr="00DC3B94" w:rsidRDefault="004F73CF" w:rsidP="00DC3B94">
            <w:pPr>
              <w:spacing w:after="0" w:line="240" w:lineRule="auto"/>
            </w:pPr>
            <w:r w:rsidRPr="00DC3B94">
              <w:t>Wymagania wstępne</w:t>
            </w:r>
          </w:p>
        </w:tc>
        <w:tc>
          <w:tcPr>
            <w:tcW w:w="6977" w:type="dxa"/>
          </w:tcPr>
          <w:p w14:paraId="2CC9AC76" w14:textId="6A7EC12F" w:rsidR="00D312E9" w:rsidRDefault="00D312E9" w:rsidP="0078690D">
            <w:pPr>
              <w:spacing w:after="0" w:line="240" w:lineRule="auto"/>
              <w:jc w:val="both"/>
            </w:pPr>
            <w:r>
              <w:t xml:space="preserve">W1. </w:t>
            </w:r>
            <w:r w:rsidR="00F7189D" w:rsidRPr="00DC3B94">
              <w:t>Znajomość języka polskiego</w:t>
            </w:r>
            <w:r w:rsidR="005228B1">
              <w:t xml:space="preserve"> na </w:t>
            </w:r>
            <w:r w:rsidR="00515405">
              <w:t>poziomie</w:t>
            </w:r>
            <w:r w:rsidR="00F7189D" w:rsidRPr="00DC3B94">
              <w:t xml:space="preserve"> minimum B2</w:t>
            </w:r>
          </w:p>
          <w:p w14:paraId="4FE9EF93" w14:textId="77777777" w:rsidR="00D312E9" w:rsidRDefault="00D312E9" w:rsidP="00D312E9">
            <w:pPr>
              <w:spacing w:after="0" w:line="240" w:lineRule="auto"/>
              <w:jc w:val="both"/>
            </w:pPr>
            <w:r>
              <w:t xml:space="preserve">W2. Znajomość języka </w:t>
            </w:r>
            <w:r w:rsidR="0078690D">
              <w:t xml:space="preserve">włoskiego </w:t>
            </w:r>
            <w:r>
              <w:t>na poziomie B1</w:t>
            </w:r>
          </w:p>
          <w:p w14:paraId="5C98C9E5" w14:textId="77777777" w:rsidR="004F73CF" w:rsidRPr="00DC3B94" w:rsidRDefault="00D312E9" w:rsidP="00D312E9">
            <w:pPr>
              <w:spacing w:after="0" w:line="240" w:lineRule="auto"/>
              <w:jc w:val="both"/>
            </w:pPr>
            <w:r>
              <w:t>W3.</w:t>
            </w:r>
            <w:r w:rsidR="00F7189D" w:rsidRPr="00DC3B94">
              <w:t xml:space="preserve"> </w:t>
            </w:r>
            <w:r>
              <w:t>Z</w:t>
            </w:r>
            <w:r w:rsidR="00F7189D" w:rsidRPr="00DC3B94">
              <w:t>ainteresowanie problematy</w:t>
            </w:r>
            <w:r>
              <w:t>ką języka, literatury i kultury; c</w:t>
            </w:r>
            <w:r w:rsidR="00F7189D" w:rsidRPr="00DC3B94">
              <w:t>hęć pracy w grupie</w:t>
            </w:r>
            <w:r w:rsidR="0078690D">
              <w:t>, czytania, oglądania i analizowania dzieł oraz prac teoretycznych w obydwu językach</w:t>
            </w:r>
          </w:p>
        </w:tc>
      </w:tr>
    </w:tbl>
    <w:p w14:paraId="748B61F4" w14:textId="77777777" w:rsidR="008215CC" w:rsidRDefault="008215CC" w:rsidP="008215CC">
      <w:pPr>
        <w:spacing w:after="0"/>
      </w:pPr>
    </w:p>
    <w:p w14:paraId="2239BB6A" w14:textId="77777777" w:rsidR="004F73CF" w:rsidRPr="00556FCA" w:rsidRDefault="004F73CF" w:rsidP="004F73CF">
      <w:pPr>
        <w:pStyle w:val="Paragrafoelenco"/>
        <w:numPr>
          <w:ilvl w:val="0"/>
          <w:numId w:val="25"/>
        </w:numPr>
        <w:rPr>
          <w:b/>
        </w:rPr>
      </w:pPr>
      <w:r w:rsidRPr="00556FCA">
        <w:rPr>
          <w:b/>
        </w:rPr>
        <w:t xml:space="preserve">Cele </w:t>
      </w:r>
      <w:r w:rsidR="001051F5" w:rsidRPr="00556FCA">
        <w:rPr>
          <w:b/>
        </w:rPr>
        <w:t xml:space="preserve">kształcenia dla </w:t>
      </w:r>
      <w:r w:rsidRPr="00556FCA">
        <w:rPr>
          <w:b/>
        </w:rPr>
        <w:t xml:space="preserve">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F73CF" w:rsidRPr="00DC3B94" w14:paraId="36B0C23C" w14:textId="77777777" w:rsidTr="00DC3B94">
        <w:tc>
          <w:tcPr>
            <w:tcW w:w="9212" w:type="dxa"/>
          </w:tcPr>
          <w:p w14:paraId="1BD78908" w14:textId="77777777" w:rsidR="004F73CF" w:rsidRPr="00DC3B94" w:rsidRDefault="006B72C1" w:rsidP="0078690D">
            <w:pPr>
              <w:spacing w:after="0" w:line="240" w:lineRule="auto"/>
            </w:pPr>
            <w:r w:rsidRPr="00DC3B94">
              <w:t xml:space="preserve">C1. Poznanie </w:t>
            </w:r>
            <w:r w:rsidR="0078690D">
              <w:t>podstawowych metod analizy dzieł literackich, teatralnych i filmowych</w:t>
            </w:r>
          </w:p>
        </w:tc>
      </w:tr>
      <w:tr w:rsidR="004F73CF" w:rsidRPr="00DC3B94" w14:paraId="5F149F78" w14:textId="77777777" w:rsidTr="00DC3B94">
        <w:tc>
          <w:tcPr>
            <w:tcW w:w="9212" w:type="dxa"/>
          </w:tcPr>
          <w:p w14:paraId="361858D4" w14:textId="77777777" w:rsidR="004F73CF" w:rsidRPr="00DC3B94" w:rsidRDefault="006B72C1" w:rsidP="0078690D">
            <w:pPr>
              <w:spacing w:after="0" w:line="240" w:lineRule="auto"/>
            </w:pPr>
            <w:r w:rsidRPr="00DC3B94">
              <w:t>C2. Pozn</w:t>
            </w:r>
            <w:r w:rsidR="0078690D">
              <w:t>anie metod poszukiwania informacji bibliograficznych, zasad pisania prac dyplomowych oraz reguł operowania podstawowym aparatem naukowym</w:t>
            </w:r>
          </w:p>
        </w:tc>
      </w:tr>
      <w:tr w:rsidR="004F73CF" w:rsidRPr="00DC3B94" w14:paraId="0E653F41" w14:textId="77777777" w:rsidTr="00DC3B94">
        <w:tc>
          <w:tcPr>
            <w:tcW w:w="9212" w:type="dxa"/>
          </w:tcPr>
          <w:p w14:paraId="3536B25C" w14:textId="36B5C2CE" w:rsidR="004F73CF" w:rsidRPr="00DC3B94" w:rsidRDefault="006B72C1" w:rsidP="00FC22CD">
            <w:pPr>
              <w:spacing w:after="0" w:line="240" w:lineRule="auto"/>
            </w:pPr>
            <w:r w:rsidRPr="00DC3B94">
              <w:t>C3.</w:t>
            </w:r>
            <w:r w:rsidR="009A6EFE" w:rsidRPr="00DC3B94">
              <w:t xml:space="preserve"> Opanowanie </w:t>
            </w:r>
            <w:r w:rsidR="00FC22CD">
              <w:t xml:space="preserve">określonego </w:t>
            </w:r>
            <w:r w:rsidR="009A6EFE" w:rsidRPr="00DC3B94">
              <w:t>zasobu słownictwa włoskiego związanego z anal</w:t>
            </w:r>
            <w:r w:rsidR="0078690D">
              <w:t>izowanym materiałem literackim,</w:t>
            </w:r>
            <w:r w:rsidR="009A6EFE" w:rsidRPr="00DC3B94">
              <w:t xml:space="preserve"> </w:t>
            </w:r>
            <w:r w:rsidR="001C4FFD">
              <w:t xml:space="preserve">historycznym, </w:t>
            </w:r>
            <w:r w:rsidR="009A6EFE" w:rsidRPr="00DC3B94">
              <w:t>kulturowym</w:t>
            </w:r>
            <w:r w:rsidR="0078690D">
              <w:t xml:space="preserve"> i metodologicznym</w:t>
            </w:r>
          </w:p>
        </w:tc>
      </w:tr>
    </w:tbl>
    <w:p w14:paraId="5D384D32" w14:textId="77777777" w:rsidR="003C473D" w:rsidRDefault="003C473D" w:rsidP="004F73CF">
      <w:pPr>
        <w:spacing w:after="0"/>
      </w:pPr>
    </w:p>
    <w:p w14:paraId="066D02C3" w14:textId="77777777" w:rsidR="0012765A" w:rsidRDefault="0012765A" w:rsidP="004F73CF">
      <w:pPr>
        <w:spacing w:after="0"/>
      </w:pPr>
    </w:p>
    <w:p w14:paraId="34FC53A7" w14:textId="77777777" w:rsidR="0012765A" w:rsidRDefault="0012765A" w:rsidP="004F73CF">
      <w:pPr>
        <w:spacing w:after="0"/>
      </w:pPr>
    </w:p>
    <w:p w14:paraId="6605A93A" w14:textId="77777777" w:rsidR="0012765A" w:rsidRDefault="0012765A" w:rsidP="004F73CF">
      <w:pPr>
        <w:spacing w:after="0"/>
      </w:pPr>
    </w:p>
    <w:p w14:paraId="05E8F5F9" w14:textId="77777777" w:rsidR="0012765A" w:rsidRDefault="0012765A" w:rsidP="004F73CF">
      <w:pPr>
        <w:spacing w:after="0"/>
      </w:pPr>
    </w:p>
    <w:p w14:paraId="543571E4" w14:textId="77777777" w:rsidR="0012765A" w:rsidRDefault="0012765A" w:rsidP="004F73CF">
      <w:pPr>
        <w:spacing w:after="0"/>
      </w:pPr>
    </w:p>
    <w:p w14:paraId="58637136" w14:textId="77777777" w:rsidR="0012765A" w:rsidRDefault="0012765A" w:rsidP="004F73CF">
      <w:pPr>
        <w:spacing w:after="0"/>
      </w:pPr>
    </w:p>
    <w:p w14:paraId="3114113B" w14:textId="77777777" w:rsidR="0012765A" w:rsidRDefault="0012765A" w:rsidP="004F73CF">
      <w:pPr>
        <w:spacing w:after="0"/>
      </w:pPr>
    </w:p>
    <w:p w14:paraId="3287355C" w14:textId="77777777" w:rsidR="0012765A" w:rsidRDefault="0012765A" w:rsidP="004F73CF">
      <w:pPr>
        <w:spacing w:after="0"/>
      </w:pPr>
    </w:p>
    <w:p w14:paraId="726AA28F" w14:textId="77777777" w:rsidR="0012765A" w:rsidRDefault="0012765A" w:rsidP="004F73CF">
      <w:pPr>
        <w:spacing w:after="0"/>
      </w:pPr>
    </w:p>
    <w:p w14:paraId="7F2D9E11" w14:textId="77777777" w:rsidR="0012765A" w:rsidRDefault="0012765A" w:rsidP="004F73CF">
      <w:pPr>
        <w:spacing w:after="0"/>
      </w:pPr>
    </w:p>
    <w:p w14:paraId="2A8CF324" w14:textId="77777777" w:rsidR="0012765A" w:rsidRDefault="0012765A" w:rsidP="004F73CF">
      <w:pPr>
        <w:spacing w:after="0"/>
      </w:pPr>
    </w:p>
    <w:p w14:paraId="6753655D" w14:textId="77777777" w:rsidR="0012765A" w:rsidRDefault="0012765A" w:rsidP="004F73CF">
      <w:pPr>
        <w:spacing w:after="0"/>
      </w:pPr>
    </w:p>
    <w:p w14:paraId="005E5D23" w14:textId="77777777" w:rsidR="0012765A" w:rsidRDefault="0012765A" w:rsidP="004F73CF">
      <w:pPr>
        <w:spacing w:after="0"/>
      </w:pPr>
    </w:p>
    <w:p w14:paraId="73DD461B" w14:textId="77777777" w:rsidR="0012765A" w:rsidRDefault="0012765A" w:rsidP="004F73CF">
      <w:pPr>
        <w:spacing w:after="0"/>
      </w:pPr>
    </w:p>
    <w:p w14:paraId="08118F99" w14:textId="77777777" w:rsidR="0012765A" w:rsidRDefault="0012765A" w:rsidP="004F73CF">
      <w:pPr>
        <w:spacing w:after="0"/>
      </w:pPr>
    </w:p>
    <w:p w14:paraId="53F653ED" w14:textId="77777777" w:rsidR="004F73CF" w:rsidRPr="00556FCA" w:rsidRDefault="004F73CF" w:rsidP="001051F5">
      <w:pPr>
        <w:pStyle w:val="Paragrafoelenco"/>
        <w:numPr>
          <w:ilvl w:val="0"/>
          <w:numId w:val="25"/>
        </w:numPr>
        <w:rPr>
          <w:b/>
        </w:rPr>
      </w:pPr>
      <w:r w:rsidRPr="00556FCA">
        <w:rPr>
          <w:b/>
        </w:rPr>
        <w:t xml:space="preserve">Efekty </w:t>
      </w:r>
      <w:r w:rsidR="00F54F71">
        <w:rPr>
          <w:b/>
        </w:rPr>
        <w:t>uczenia się</w:t>
      </w:r>
      <w:r w:rsidRPr="00556FCA">
        <w:rPr>
          <w:b/>
        </w:rPr>
        <w:t xml:space="preserve"> dla przedmiotu wraz z odniesieniem do efektów kierunkowych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7"/>
        <w:gridCol w:w="5716"/>
        <w:gridCol w:w="2118"/>
        <w:gridCol w:w="141"/>
      </w:tblGrid>
      <w:tr w:rsidR="004F73CF" w:rsidRPr="00DC3B94" w14:paraId="0224A6E9" w14:textId="77777777" w:rsidTr="0022688F">
        <w:trPr>
          <w:gridAfter w:val="1"/>
          <w:wAfter w:w="141" w:type="dxa"/>
        </w:trPr>
        <w:tc>
          <w:tcPr>
            <w:tcW w:w="1087" w:type="dxa"/>
            <w:vAlign w:val="center"/>
          </w:tcPr>
          <w:p w14:paraId="2BFE7FFE" w14:textId="77777777" w:rsidR="004F73CF" w:rsidRPr="00DC3B94" w:rsidRDefault="004F73CF" w:rsidP="00DC3B94">
            <w:pPr>
              <w:spacing w:after="0" w:line="240" w:lineRule="auto"/>
              <w:jc w:val="center"/>
            </w:pPr>
            <w:r w:rsidRPr="00DC3B94">
              <w:t>Symbol</w:t>
            </w:r>
          </w:p>
        </w:tc>
        <w:tc>
          <w:tcPr>
            <w:tcW w:w="5716" w:type="dxa"/>
            <w:vAlign w:val="center"/>
          </w:tcPr>
          <w:p w14:paraId="5D810565" w14:textId="77777777" w:rsidR="004F73CF" w:rsidRPr="00DC3B94" w:rsidRDefault="004F73CF" w:rsidP="00DC3B94">
            <w:pPr>
              <w:spacing w:after="0" w:line="240" w:lineRule="auto"/>
              <w:jc w:val="center"/>
            </w:pPr>
            <w:r w:rsidRPr="00DC3B94">
              <w:t>Opis efektu przedmiotowego</w:t>
            </w:r>
          </w:p>
        </w:tc>
        <w:tc>
          <w:tcPr>
            <w:tcW w:w="2118" w:type="dxa"/>
            <w:vAlign w:val="center"/>
          </w:tcPr>
          <w:p w14:paraId="39B8D087" w14:textId="77777777" w:rsidR="004F73CF" w:rsidRPr="00DC3B94" w:rsidRDefault="004F73CF" w:rsidP="00DC3B94">
            <w:pPr>
              <w:spacing w:after="0" w:line="240" w:lineRule="auto"/>
              <w:jc w:val="center"/>
            </w:pPr>
            <w:r w:rsidRPr="00DC3B94">
              <w:t>Odniesienie do efektu kierunkowego</w:t>
            </w:r>
          </w:p>
        </w:tc>
      </w:tr>
      <w:tr w:rsidR="004F73CF" w:rsidRPr="00DC3B94" w14:paraId="2260075F" w14:textId="77777777" w:rsidTr="0022688F">
        <w:trPr>
          <w:gridAfter w:val="1"/>
          <w:wAfter w:w="141" w:type="dxa"/>
        </w:trPr>
        <w:tc>
          <w:tcPr>
            <w:tcW w:w="8921" w:type="dxa"/>
            <w:gridSpan w:val="3"/>
          </w:tcPr>
          <w:p w14:paraId="5323E048" w14:textId="77777777" w:rsidR="004F73CF" w:rsidRPr="00DC3B94" w:rsidRDefault="004F73CF" w:rsidP="00DC3B94">
            <w:pPr>
              <w:spacing w:after="0" w:line="240" w:lineRule="auto"/>
              <w:jc w:val="center"/>
            </w:pPr>
            <w:r w:rsidRPr="00DC3B94">
              <w:t>WIEDZA</w:t>
            </w:r>
          </w:p>
        </w:tc>
      </w:tr>
      <w:tr w:rsidR="004F73CF" w:rsidRPr="00DC3B94" w14:paraId="587D34BC" w14:textId="77777777" w:rsidTr="0022688F">
        <w:trPr>
          <w:gridAfter w:val="1"/>
          <w:wAfter w:w="141" w:type="dxa"/>
        </w:trPr>
        <w:tc>
          <w:tcPr>
            <w:tcW w:w="1087" w:type="dxa"/>
          </w:tcPr>
          <w:p w14:paraId="5907907E" w14:textId="77777777" w:rsidR="004F73CF" w:rsidRPr="00DC3B94" w:rsidRDefault="004F73CF" w:rsidP="00DC3B94">
            <w:pPr>
              <w:spacing w:after="0" w:line="240" w:lineRule="auto"/>
            </w:pPr>
            <w:r w:rsidRPr="00DC3B94">
              <w:t>W_01</w:t>
            </w:r>
          </w:p>
        </w:tc>
        <w:tc>
          <w:tcPr>
            <w:tcW w:w="5716" w:type="dxa"/>
          </w:tcPr>
          <w:p w14:paraId="123F0878" w14:textId="6C1D3B7A" w:rsidR="004F73CF" w:rsidRPr="00DC3B94" w:rsidRDefault="006D1A46" w:rsidP="00D94B20">
            <w:pPr>
              <w:spacing w:after="0" w:line="240" w:lineRule="auto"/>
            </w:pPr>
            <w:r>
              <w:t xml:space="preserve">Student </w:t>
            </w:r>
            <w:r w:rsidR="00D94B20">
              <w:t xml:space="preserve">ma pogłębioną wiedzę na temat głównych i pobocznych nurtów literatury włoskiej </w:t>
            </w:r>
          </w:p>
        </w:tc>
        <w:tc>
          <w:tcPr>
            <w:tcW w:w="2118" w:type="dxa"/>
          </w:tcPr>
          <w:p w14:paraId="17349D24" w14:textId="22D78FDB" w:rsidR="004F73CF" w:rsidRPr="00DC3B94" w:rsidRDefault="0012765A" w:rsidP="00DC3B94">
            <w:pPr>
              <w:spacing w:after="0" w:line="240" w:lineRule="auto"/>
            </w:pPr>
            <w:r w:rsidRPr="0012765A">
              <w:t>K_W01</w:t>
            </w:r>
          </w:p>
        </w:tc>
      </w:tr>
      <w:tr w:rsidR="004F73CF" w:rsidRPr="00DC3B94" w14:paraId="20943418" w14:textId="77777777" w:rsidTr="0022688F">
        <w:trPr>
          <w:gridAfter w:val="1"/>
          <w:wAfter w:w="141" w:type="dxa"/>
        </w:trPr>
        <w:tc>
          <w:tcPr>
            <w:tcW w:w="1087" w:type="dxa"/>
          </w:tcPr>
          <w:p w14:paraId="565CF526" w14:textId="77777777" w:rsidR="004F73CF" w:rsidRPr="00DC3B94" w:rsidRDefault="004F73CF" w:rsidP="00DC3B94">
            <w:pPr>
              <w:spacing w:after="0" w:line="240" w:lineRule="auto"/>
            </w:pPr>
            <w:r w:rsidRPr="00DC3B94">
              <w:t>W_02</w:t>
            </w:r>
          </w:p>
        </w:tc>
        <w:tc>
          <w:tcPr>
            <w:tcW w:w="5716" w:type="dxa"/>
          </w:tcPr>
          <w:p w14:paraId="47359F60" w14:textId="0566C489" w:rsidR="004F73CF" w:rsidRPr="00DC3B94" w:rsidRDefault="001365B8" w:rsidP="00DC3B94">
            <w:pPr>
              <w:spacing w:after="0" w:line="240" w:lineRule="auto"/>
            </w:pPr>
            <w:r>
              <w:t xml:space="preserve">Student </w:t>
            </w:r>
            <w:r w:rsidR="00D94B20">
              <w:t xml:space="preserve">posiada pogłębioną wiedzę na temat teorii i metod analizy tekstu literackiego </w:t>
            </w:r>
          </w:p>
        </w:tc>
        <w:tc>
          <w:tcPr>
            <w:tcW w:w="2118" w:type="dxa"/>
          </w:tcPr>
          <w:p w14:paraId="6F300747" w14:textId="77777777" w:rsidR="004F73CF" w:rsidRPr="00DC3B94" w:rsidRDefault="00D94B20" w:rsidP="00DC3B94">
            <w:pPr>
              <w:spacing w:after="0" w:line="240" w:lineRule="auto"/>
            </w:pPr>
            <w:r>
              <w:t>K_W02</w:t>
            </w:r>
          </w:p>
        </w:tc>
      </w:tr>
      <w:tr w:rsidR="004F73CF" w:rsidRPr="00DC3B94" w14:paraId="659CCB2D" w14:textId="77777777" w:rsidTr="0022688F">
        <w:trPr>
          <w:gridAfter w:val="1"/>
          <w:wAfter w:w="141" w:type="dxa"/>
        </w:trPr>
        <w:tc>
          <w:tcPr>
            <w:tcW w:w="1087" w:type="dxa"/>
          </w:tcPr>
          <w:p w14:paraId="709F3596" w14:textId="2BC3E084" w:rsidR="004F73CF" w:rsidRPr="00DC3B94" w:rsidRDefault="00D94B20" w:rsidP="00DC3B94">
            <w:pPr>
              <w:spacing w:after="0" w:line="240" w:lineRule="auto"/>
            </w:pPr>
            <w:r>
              <w:t>W_0</w:t>
            </w:r>
            <w:r w:rsidR="0022688F">
              <w:t>3</w:t>
            </w:r>
          </w:p>
        </w:tc>
        <w:tc>
          <w:tcPr>
            <w:tcW w:w="5716" w:type="dxa"/>
          </w:tcPr>
          <w:p w14:paraId="1450F9E8" w14:textId="0B09895F" w:rsidR="004F73CF" w:rsidRPr="00587F46" w:rsidRDefault="003A4CB8" w:rsidP="00DC3B94">
            <w:pPr>
              <w:spacing w:after="0" w:line="240" w:lineRule="auto"/>
              <w:rPr>
                <w:rFonts w:eastAsia="Times New Roman"/>
                <w:szCs w:val="20"/>
              </w:rPr>
            </w:pPr>
            <w:r w:rsidRPr="00587F46">
              <w:rPr>
                <w:rFonts w:eastAsia="Times New Roman"/>
                <w:szCs w:val="20"/>
              </w:rPr>
              <w:t xml:space="preserve">Student </w:t>
            </w:r>
            <w:r w:rsidR="00D94B20" w:rsidRPr="00587F46">
              <w:rPr>
                <w:rFonts w:eastAsia="Times New Roman"/>
                <w:szCs w:val="20"/>
              </w:rPr>
              <w:t>zna i rozumie podstawowe pojęci</w:t>
            </w:r>
            <w:r w:rsidR="00B879F7" w:rsidRPr="00587F46">
              <w:rPr>
                <w:rFonts w:eastAsia="Times New Roman"/>
                <w:szCs w:val="20"/>
              </w:rPr>
              <w:t xml:space="preserve">a </w:t>
            </w:r>
            <w:r w:rsidR="002D5541" w:rsidRPr="00587F46">
              <w:rPr>
                <w:rFonts w:eastAsia="Times New Roman"/>
                <w:szCs w:val="20"/>
              </w:rPr>
              <w:t xml:space="preserve">z zakresu </w:t>
            </w:r>
            <w:r w:rsidR="0014467B" w:rsidRPr="00587F46">
              <w:rPr>
                <w:rFonts w:eastAsia="Times New Roman"/>
                <w:szCs w:val="20"/>
              </w:rPr>
              <w:t>literaturoznaw</w:t>
            </w:r>
            <w:r w:rsidR="002D5541" w:rsidRPr="00587F46">
              <w:rPr>
                <w:rFonts w:eastAsia="Times New Roman"/>
                <w:szCs w:val="20"/>
              </w:rPr>
              <w:t>stw</w:t>
            </w:r>
            <w:r w:rsidR="0014467B" w:rsidRPr="00587F46">
              <w:rPr>
                <w:rFonts w:eastAsia="Times New Roman"/>
                <w:szCs w:val="20"/>
              </w:rPr>
              <w:t xml:space="preserve">a </w:t>
            </w:r>
            <w:r w:rsidR="00805A56" w:rsidRPr="00587F46">
              <w:rPr>
                <w:rFonts w:eastAsia="Times New Roman"/>
                <w:szCs w:val="20"/>
              </w:rPr>
              <w:t>włoskiego</w:t>
            </w:r>
            <w:r w:rsidR="0014467B" w:rsidRPr="00587F46">
              <w:rPr>
                <w:rFonts w:eastAsia="Times New Roman"/>
                <w:szCs w:val="20"/>
              </w:rPr>
              <w:t xml:space="preserve"> </w:t>
            </w:r>
            <w:r w:rsidR="00F95F1E" w:rsidRPr="00587F46">
              <w:rPr>
                <w:rFonts w:eastAsia="Times New Roman"/>
                <w:szCs w:val="20"/>
              </w:rPr>
              <w:t xml:space="preserve">oraz kultury </w:t>
            </w:r>
            <w:r w:rsidR="00805A56" w:rsidRPr="00587F46">
              <w:rPr>
                <w:rFonts w:eastAsia="Times New Roman"/>
                <w:szCs w:val="20"/>
              </w:rPr>
              <w:t>i cywilizacji Włoch</w:t>
            </w:r>
          </w:p>
          <w:p w14:paraId="26D7B687" w14:textId="578B3B83" w:rsidR="009D1E99" w:rsidRPr="00587F46" w:rsidRDefault="009D1E99" w:rsidP="00DC3B94">
            <w:pPr>
              <w:spacing w:after="0" w:line="240" w:lineRule="auto"/>
            </w:pPr>
          </w:p>
        </w:tc>
        <w:tc>
          <w:tcPr>
            <w:tcW w:w="2118" w:type="dxa"/>
          </w:tcPr>
          <w:p w14:paraId="3C821643" w14:textId="720D2609" w:rsidR="004F73CF" w:rsidRPr="00DC3B94" w:rsidRDefault="00D94B20" w:rsidP="00DC3B94">
            <w:pPr>
              <w:spacing w:after="0" w:line="240" w:lineRule="auto"/>
            </w:pPr>
            <w:r>
              <w:t>K_W0</w:t>
            </w:r>
            <w:r w:rsidR="0022688F">
              <w:t>3</w:t>
            </w:r>
          </w:p>
        </w:tc>
      </w:tr>
      <w:tr w:rsidR="0022688F" w:rsidRPr="00DC3B94" w14:paraId="2FE605A9" w14:textId="77777777" w:rsidTr="0022688F">
        <w:tc>
          <w:tcPr>
            <w:tcW w:w="1087" w:type="dxa"/>
          </w:tcPr>
          <w:p w14:paraId="1563309A" w14:textId="270C06FA" w:rsidR="0022688F" w:rsidRPr="00DC3B94" w:rsidRDefault="0022688F" w:rsidP="00766DAD">
            <w:pPr>
              <w:spacing w:after="0" w:line="240" w:lineRule="auto"/>
            </w:pPr>
            <w:r>
              <w:t>W_04</w:t>
            </w:r>
          </w:p>
        </w:tc>
        <w:tc>
          <w:tcPr>
            <w:tcW w:w="5716" w:type="dxa"/>
          </w:tcPr>
          <w:p w14:paraId="3E32FF7F" w14:textId="360A9083" w:rsidR="00871A0B" w:rsidRPr="000458F5" w:rsidRDefault="005644C6" w:rsidP="00FD7335">
            <w:pPr>
              <w:spacing w:after="0" w:line="240" w:lineRule="auto"/>
              <w:rPr>
                <w:rFonts w:eastAsia="Times New Roman"/>
                <w:szCs w:val="20"/>
              </w:rPr>
            </w:pPr>
            <w:r w:rsidRPr="000458F5">
              <w:rPr>
                <w:rFonts w:eastAsia="Times New Roman"/>
                <w:szCs w:val="20"/>
              </w:rPr>
              <w:t>Student posiada wiedzę na temat rozwoju literatury i kultury Włoch.</w:t>
            </w:r>
          </w:p>
          <w:p w14:paraId="194C4057" w14:textId="49F40862" w:rsidR="002559FC" w:rsidRPr="000458F5" w:rsidRDefault="002559FC" w:rsidP="00FD7335">
            <w:pPr>
              <w:spacing w:after="0" w:line="240" w:lineRule="auto"/>
            </w:pPr>
          </w:p>
        </w:tc>
        <w:tc>
          <w:tcPr>
            <w:tcW w:w="2259" w:type="dxa"/>
            <w:gridSpan w:val="2"/>
          </w:tcPr>
          <w:p w14:paraId="1D4D0C85" w14:textId="68C287AF" w:rsidR="0022688F" w:rsidRPr="00DC3B94" w:rsidRDefault="0022688F" w:rsidP="00766DAD">
            <w:pPr>
              <w:spacing w:after="0" w:line="240" w:lineRule="auto"/>
            </w:pPr>
            <w:r>
              <w:t>K_W04</w:t>
            </w:r>
          </w:p>
        </w:tc>
      </w:tr>
      <w:tr w:rsidR="00FC6D14" w:rsidRPr="00DC3B94" w14:paraId="384DB438" w14:textId="77777777" w:rsidTr="00295A1F">
        <w:trPr>
          <w:gridAfter w:val="1"/>
          <w:wAfter w:w="141" w:type="dxa"/>
        </w:trPr>
        <w:tc>
          <w:tcPr>
            <w:tcW w:w="1087" w:type="dxa"/>
          </w:tcPr>
          <w:p w14:paraId="448691CF" w14:textId="0FF43ABE" w:rsidR="00FC6D14" w:rsidRPr="00DC3B94" w:rsidRDefault="002B3A8D" w:rsidP="00295A1F">
            <w:pPr>
              <w:spacing w:after="0" w:line="240" w:lineRule="auto"/>
            </w:pPr>
            <w:r>
              <w:t>W_05</w:t>
            </w:r>
          </w:p>
        </w:tc>
        <w:tc>
          <w:tcPr>
            <w:tcW w:w="5716" w:type="dxa"/>
          </w:tcPr>
          <w:p w14:paraId="7994800C" w14:textId="3C99C9BF" w:rsidR="00FC6D14" w:rsidRPr="00C5291F" w:rsidRDefault="00B76687" w:rsidP="00C5291F">
            <w:pPr>
              <w:rPr>
                <w:rFonts w:eastAsia="Times New Roman"/>
                <w:szCs w:val="20"/>
              </w:rPr>
            </w:pPr>
            <w:r w:rsidRPr="00B76687">
              <w:rPr>
                <w:rFonts w:eastAsia="Times New Roman"/>
                <w:szCs w:val="20"/>
              </w:rPr>
              <w:t>Student zna i rozumie podstawowe poj</w:t>
            </w:r>
            <w:r w:rsidRPr="00B76687">
              <w:rPr>
                <w:rFonts w:eastAsia="Times New Roman" w:hint="eastAsia"/>
                <w:szCs w:val="20"/>
              </w:rPr>
              <w:t>ę</w:t>
            </w:r>
            <w:r w:rsidRPr="00B76687">
              <w:rPr>
                <w:rFonts w:eastAsia="Times New Roman"/>
                <w:szCs w:val="20"/>
              </w:rPr>
              <w:t>cia i zasady z zakresu ochrony w</w:t>
            </w:r>
            <w:r w:rsidRPr="00B76687">
              <w:rPr>
                <w:rFonts w:eastAsia="Times New Roman" w:hint="eastAsia"/>
                <w:szCs w:val="20"/>
              </w:rPr>
              <w:t>ł</w:t>
            </w:r>
            <w:r w:rsidRPr="00B76687">
              <w:rPr>
                <w:rFonts w:eastAsia="Times New Roman"/>
                <w:szCs w:val="20"/>
              </w:rPr>
              <w:t>asno</w:t>
            </w:r>
            <w:r w:rsidRPr="00B76687">
              <w:rPr>
                <w:rFonts w:eastAsia="Times New Roman" w:hint="eastAsia"/>
                <w:szCs w:val="20"/>
              </w:rPr>
              <w:t>ś</w:t>
            </w:r>
            <w:r w:rsidRPr="00B76687">
              <w:rPr>
                <w:rFonts w:eastAsia="Times New Roman"/>
                <w:szCs w:val="20"/>
              </w:rPr>
              <w:t>ci przemys</w:t>
            </w:r>
            <w:r w:rsidRPr="00B76687">
              <w:rPr>
                <w:rFonts w:eastAsia="Times New Roman" w:hint="eastAsia"/>
                <w:szCs w:val="20"/>
              </w:rPr>
              <w:t>ł</w:t>
            </w:r>
            <w:r w:rsidRPr="00B76687">
              <w:rPr>
                <w:rFonts w:eastAsia="Times New Roman"/>
                <w:szCs w:val="20"/>
              </w:rPr>
              <w:t>owej i prawa autorskiego w kontek</w:t>
            </w:r>
            <w:r w:rsidRPr="00B76687">
              <w:rPr>
                <w:rFonts w:eastAsia="Times New Roman" w:hint="eastAsia"/>
                <w:szCs w:val="20"/>
              </w:rPr>
              <w:t>ś</w:t>
            </w:r>
            <w:r w:rsidRPr="00B76687">
              <w:rPr>
                <w:rFonts w:eastAsia="Times New Roman"/>
                <w:szCs w:val="20"/>
              </w:rPr>
              <w:t>cie pisania pracy magisterskiej</w:t>
            </w:r>
          </w:p>
        </w:tc>
        <w:tc>
          <w:tcPr>
            <w:tcW w:w="2118" w:type="dxa"/>
          </w:tcPr>
          <w:p w14:paraId="510141FF" w14:textId="54F0ED8E" w:rsidR="00FC6D14" w:rsidRPr="00DC3B94" w:rsidRDefault="002B3A8D" w:rsidP="00295A1F">
            <w:pPr>
              <w:spacing w:after="0" w:line="240" w:lineRule="auto"/>
            </w:pPr>
            <w:r>
              <w:t>K_W</w:t>
            </w:r>
            <w:r w:rsidR="00E851B5">
              <w:t>05</w:t>
            </w:r>
          </w:p>
        </w:tc>
      </w:tr>
      <w:tr w:rsidR="0022688F" w:rsidRPr="00DC3B94" w14:paraId="58DF1C8E" w14:textId="77777777" w:rsidTr="0022688F">
        <w:trPr>
          <w:gridAfter w:val="1"/>
          <w:wAfter w:w="141" w:type="dxa"/>
        </w:trPr>
        <w:tc>
          <w:tcPr>
            <w:tcW w:w="8921" w:type="dxa"/>
            <w:gridSpan w:val="3"/>
          </w:tcPr>
          <w:p w14:paraId="4B2B5816" w14:textId="77777777" w:rsidR="0022688F" w:rsidRPr="00DC3B94" w:rsidRDefault="0022688F" w:rsidP="00DC3B94">
            <w:pPr>
              <w:spacing w:after="0" w:line="240" w:lineRule="auto"/>
              <w:jc w:val="center"/>
            </w:pPr>
            <w:r w:rsidRPr="00DC3B94">
              <w:t>UMIEJĘTNOŚCI</w:t>
            </w:r>
          </w:p>
        </w:tc>
      </w:tr>
      <w:tr w:rsidR="0022688F" w:rsidRPr="00DC3B94" w14:paraId="1FEE2653" w14:textId="77777777" w:rsidTr="0022688F">
        <w:trPr>
          <w:gridAfter w:val="1"/>
          <w:wAfter w:w="141" w:type="dxa"/>
        </w:trPr>
        <w:tc>
          <w:tcPr>
            <w:tcW w:w="1087" w:type="dxa"/>
          </w:tcPr>
          <w:p w14:paraId="02576841" w14:textId="77777777" w:rsidR="0022688F" w:rsidRPr="00DC3B94" w:rsidRDefault="0022688F" w:rsidP="00DC3B94">
            <w:pPr>
              <w:spacing w:after="0" w:line="240" w:lineRule="auto"/>
            </w:pPr>
            <w:r w:rsidRPr="00DC3B94">
              <w:t>U_01</w:t>
            </w:r>
          </w:p>
        </w:tc>
        <w:tc>
          <w:tcPr>
            <w:tcW w:w="5716" w:type="dxa"/>
          </w:tcPr>
          <w:p w14:paraId="6E4731F8" w14:textId="634D8BA3" w:rsidR="0022688F" w:rsidRPr="008E2C28" w:rsidRDefault="0034353E" w:rsidP="00D94B20">
            <w:pPr>
              <w:spacing w:after="0" w:line="240" w:lineRule="auto"/>
            </w:pPr>
            <w:r>
              <w:rPr>
                <w:rFonts w:eastAsia="Times New Roman"/>
                <w:szCs w:val="20"/>
              </w:rPr>
              <w:t xml:space="preserve">Student </w:t>
            </w:r>
            <w:r w:rsidR="0022688F" w:rsidRPr="008E2C28">
              <w:rPr>
                <w:rFonts w:eastAsia="Times New Roman"/>
                <w:szCs w:val="20"/>
              </w:rPr>
              <w:t>potrafi formułować i samodzielnie analizować problemy badawcze w zakresu literaturoznawstwa, w szczególności analizy tekstu literackiego, unikając błędów logicznych</w:t>
            </w:r>
            <w:r w:rsidR="0022688F" w:rsidRPr="008E2C28">
              <w:rPr>
                <w:rFonts w:eastAsia="Times New Roman"/>
                <w:sz w:val="20"/>
                <w:szCs w:val="20"/>
              </w:rPr>
              <w:t xml:space="preserve"> </w:t>
            </w:r>
          </w:p>
        </w:tc>
        <w:tc>
          <w:tcPr>
            <w:tcW w:w="2118" w:type="dxa"/>
          </w:tcPr>
          <w:p w14:paraId="3C54E551" w14:textId="06A21E1C" w:rsidR="0022688F" w:rsidRPr="00DC3B94" w:rsidRDefault="00E615BB" w:rsidP="00DC3B94">
            <w:pPr>
              <w:spacing w:after="0" w:line="240" w:lineRule="auto"/>
            </w:pPr>
            <w:r w:rsidRPr="0012765A">
              <w:t>K_U01</w:t>
            </w:r>
          </w:p>
        </w:tc>
      </w:tr>
      <w:tr w:rsidR="0022688F" w:rsidRPr="00DC3B94" w14:paraId="124C431A" w14:textId="77777777" w:rsidTr="0022688F">
        <w:trPr>
          <w:gridAfter w:val="1"/>
          <w:wAfter w:w="141" w:type="dxa"/>
        </w:trPr>
        <w:tc>
          <w:tcPr>
            <w:tcW w:w="1087" w:type="dxa"/>
          </w:tcPr>
          <w:p w14:paraId="0E410616" w14:textId="14E75CD7" w:rsidR="0022688F" w:rsidRPr="00DC3B94" w:rsidRDefault="0022688F" w:rsidP="00DC3B94">
            <w:pPr>
              <w:spacing w:after="0" w:line="240" w:lineRule="auto"/>
            </w:pPr>
            <w:r w:rsidRPr="00DC3B94">
              <w:t>U_0</w:t>
            </w:r>
            <w:r w:rsidR="0055036B">
              <w:t>2</w:t>
            </w:r>
          </w:p>
        </w:tc>
        <w:tc>
          <w:tcPr>
            <w:tcW w:w="5716" w:type="dxa"/>
          </w:tcPr>
          <w:p w14:paraId="6F933BDA" w14:textId="648C9BDD" w:rsidR="0022688F" w:rsidRPr="00985227" w:rsidRDefault="0034353E" w:rsidP="004C0780">
            <w:pPr>
              <w:spacing w:after="0" w:line="240" w:lineRule="auto"/>
            </w:pPr>
            <w:r w:rsidRPr="00985227">
              <w:t xml:space="preserve">Student </w:t>
            </w:r>
            <w:r w:rsidR="0022688F" w:rsidRPr="00985227">
              <w:t>potrafi dobrać i zastosować odpowiednie metody badawcze w celu analizy i rozwiązania problemu postawionego w pracy magisterskiej</w:t>
            </w:r>
            <w:r w:rsidR="007250E4" w:rsidRPr="00985227">
              <w:t>; potrafi przedstawić grupie wyniki własnych poszukiwań i badań stosując rejestr języka akademickiego</w:t>
            </w:r>
          </w:p>
        </w:tc>
        <w:tc>
          <w:tcPr>
            <w:tcW w:w="2118" w:type="dxa"/>
          </w:tcPr>
          <w:p w14:paraId="7E6C0D6E" w14:textId="36161175" w:rsidR="0022688F" w:rsidRPr="00DC3B94" w:rsidRDefault="0022688F" w:rsidP="00DC3B94">
            <w:pPr>
              <w:spacing w:after="0" w:line="240" w:lineRule="auto"/>
            </w:pPr>
            <w:r>
              <w:t>K_U0</w:t>
            </w:r>
            <w:r w:rsidR="00EE6FFC">
              <w:t>3</w:t>
            </w:r>
          </w:p>
        </w:tc>
      </w:tr>
      <w:tr w:rsidR="0022688F" w:rsidRPr="00DC3B94" w14:paraId="326D78DB" w14:textId="77777777" w:rsidTr="0022688F">
        <w:trPr>
          <w:gridAfter w:val="1"/>
          <w:wAfter w:w="141" w:type="dxa"/>
        </w:trPr>
        <w:tc>
          <w:tcPr>
            <w:tcW w:w="1087" w:type="dxa"/>
          </w:tcPr>
          <w:p w14:paraId="12B705F4" w14:textId="042E66AE" w:rsidR="0022688F" w:rsidRPr="00DC3B94" w:rsidRDefault="0022688F" w:rsidP="00DC3B94">
            <w:pPr>
              <w:spacing w:after="0" w:line="240" w:lineRule="auto"/>
            </w:pPr>
            <w:r>
              <w:t>U_0</w:t>
            </w:r>
            <w:r w:rsidR="0055036B">
              <w:t>3</w:t>
            </w:r>
          </w:p>
        </w:tc>
        <w:tc>
          <w:tcPr>
            <w:tcW w:w="5716" w:type="dxa"/>
          </w:tcPr>
          <w:p w14:paraId="126C1C63" w14:textId="419449CF" w:rsidR="0022688F" w:rsidRDefault="0034353E" w:rsidP="00D94B20">
            <w:pPr>
              <w:spacing w:after="0" w:line="240" w:lineRule="auto"/>
            </w:pPr>
            <w:r>
              <w:t xml:space="preserve">Student </w:t>
            </w:r>
            <w:r w:rsidR="0022688F">
              <w:t>potrafi przygotować pracę magisterską z odwołaniem do odpowiednio dobranych źródeł i metod badawczych;</w:t>
            </w:r>
          </w:p>
          <w:p w14:paraId="5889C506" w14:textId="77777777" w:rsidR="0022688F" w:rsidRPr="00DC3B94" w:rsidRDefault="0022688F" w:rsidP="00D94B20">
            <w:pPr>
              <w:spacing w:after="0" w:line="240" w:lineRule="auto"/>
            </w:pPr>
            <w:r>
              <w:t>potrafi przedstawić grupie wyniki własnych poszukiwań i badań;</w:t>
            </w:r>
          </w:p>
        </w:tc>
        <w:tc>
          <w:tcPr>
            <w:tcW w:w="2118" w:type="dxa"/>
          </w:tcPr>
          <w:p w14:paraId="385866D3" w14:textId="192FA3DA" w:rsidR="0022688F" w:rsidRPr="00DC3B94" w:rsidRDefault="0022688F" w:rsidP="00DC3B94">
            <w:pPr>
              <w:spacing w:after="0" w:line="240" w:lineRule="auto"/>
            </w:pPr>
            <w:r>
              <w:t>K_U0</w:t>
            </w:r>
            <w:r w:rsidR="00EE6FFC">
              <w:t>4</w:t>
            </w:r>
          </w:p>
        </w:tc>
      </w:tr>
      <w:tr w:rsidR="008644E4" w:rsidRPr="00DC3B94" w14:paraId="1B6C2ADE" w14:textId="77777777" w:rsidTr="00295A1F">
        <w:trPr>
          <w:gridAfter w:val="1"/>
          <w:wAfter w:w="141" w:type="dxa"/>
        </w:trPr>
        <w:tc>
          <w:tcPr>
            <w:tcW w:w="1087" w:type="dxa"/>
          </w:tcPr>
          <w:p w14:paraId="1C972432" w14:textId="2C0C6729" w:rsidR="008644E4" w:rsidRPr="00DC3B94" w:rsidRDefault="008644E4" w:rsidP="00295A1F">
            <w:pPr>
              <w:spacing w:after="0" w:line="240" w:lineRule="auto"/>
            </w:pPr>
            <w:r>
              <w:t>U_0</w:t>
            </w:r>
            <w:r w:rsidR="004B65C3">
              <w:t>4</w:t>
            </w:r>
          </w:p>
        </w:tc>
        <w:tc>
          <w:tcPr>
            <w:tcW w:w="5716" w:type="dxa"/>
          </w:tcPr>
          <w:p w14:paraId="560EAA18" w14:textId="4DC15542" w:rsidR="008644E4" w:rsidRPr="00DC3B94" w:rsidRDefault="00040960" w:rsidP="00295A1F">
            <w:pPr>
              <w:spacing w:after="0" w:line="240" w:lineRule="auto"/>
            </w:pPr>
            <w:r>
              <w:t>S</w:t>
            </w:r>
            <w:r w:rsidR="00220282">
              <w:t xml:space="preserve">tudent </w:t>
            </w:r>
            <w:r w:rsidR="008644E4">
              <w:t>potrafi</w:t>
            </w:r>
            <w:r w:rsidR="00220282">
              <w:t xml:space="preserve"> </w:t>
            </w:r>
            <w:r w:rsidR="000A5BC4">
              <w:t xml:space="preserve">rozwiązywać </w:t>
            </w:r>
            <w:r w:rsidR="003F4509">
              <w:t>problem badawczy</w:t>
            </w:r>
            <w:r w:rsidR="007A2B26">
              <w:t xml:space="preserve"> przy wyko</w:t>
            </w:r>
            <w:r w:rsidR="00A21E99">
              <w:t>rzystaniu wiedzy</w:t>
            </w:r>
            <w:r w:rsidR="003D5D9C">
              <w:t xml:space="preserve"> z zakresu</w:t>
            </w:r>
            <w:r w:rsidR="00A21E99">
              <w:t xml:space="preserve"> </w:t>
            </w:r>
            <w:r w:rsidR="007250E4" w:rsidRPr="00587F46">
              <w:t>literatury i kultury włoskiej</w:t>
            </w:r>
          </w:p>
        </w:tc>
        <w:tc>
          <w:tcPr>
            <w:tcW w:w="2118" w:type="dxa"/>
          </w:tcPr>
          <w:p w14:paraId="0BA0305E" w14:textId="16320933" w:rsidR="008644E4" w:rsidRPr="00DC3B94" w:rsidRDefault="008644E4" w:rsidP="00295A1F">
            <w:pPr>
              <w:spacing w:after="0" w:line="240" w:lineRule="auto"/>
            </w:pPr>
            <w:r>
              <w:t>K_U05</w:t>
            </w:r>
          </w:p>
        </w:tc>
      </w:tr>
      <w:tr w:rsidR="0057796F" w:rsidRPr="00DC3B94" w14:paraId="21EB099F" w14:textId="77777777" w:rsidTr="00295A1F">
        <w:trPr>
          <w:gridAfter w:val="1"/>
          <w:wAfter w:w="141" w:type="dxa"/>
        </w:trPr>
        <w:tc>
          <w:tcPr>
            <w:tcW w:w="1087" w:type="dxa"/>
          </w:tcPr>
          <w:p w14:paraId="28CA6A17" w14:textId="0DCA0084" w:rsidR="0057796F" w:rsidRPr="00DC3B94" w:rsidRDefault="0057796F" w:rsidP="00295A1F">
            <w:pPr>
              <w:spacing w:after="0" w:line="240" w:lineRule="auto"/>
            </w:pPr>
            <w:r>
              <w:t>U_</w:t>
            </w:r>
            <w:r w:rsidR="004B65C3">
              <w:t>05</w:t>
            </w:r>
          </w:p>
        </w:tc>
        <w:tc>
          <w:tcPr>
            <w:tcW w:w="5716" w:type="dxa"/>
          </w:tcPr>
          <w:p w14:paraId="66327FF5" w14:textId="347DEEAF" w:rsidR="0057796F" w:rsidRPr="00DC3B94" w:rsidRDefault="0057796F" w:rsidP="00295A1F">
            <w:pPr>
              <w:spacing w:after="0" w:line="240" w:lineRule="auto"/>
            </w:pPr>
            <w:r>
              <w:t>S</w:t>
            </w:r>
            <w:r w:rsidRPr="003144EE">
              <w:t>tudent</w:t>
            </w:r>
            <w:r>
              <w:t xml:space="preserve"> </w:t>
            </w:r>
            <w:r w:rsidR="007250E4">
              <w:t xml:space="preserve">podczas dyskusji </w:t>
            </w:r>
            <w:r w:rsidRPr="00BA6E80">
              <w:t>potrafi wyrazić własną opinię</w:t>
            </w:r>
            <w:r>
              <w:t xml:space="preserve"> na wysokim poziomie w j</w:t>
            </w:r>
            <w:r w:rsidR="007250E4">
              <w:t>ęz</w:t>
            </w:r>
            <w:r>
              <w:t>yku włoskim</w:t>
            </w:r>
            <w:r w:rsidR="007250E4">
              <w:t>;</w:t>
            </w:r>
            <w:r w:rsidRPr="00BA6E80">
              <w:t xml:space="preserve"> </w:t>
            </w:r>
            <w:r w:rsidR="000458F5" w:rsidRPr="00587F46">
              <w:t>posiadają</w:t>
            </w:r>
            <w:r>
              <w:t xml:space="preserve"> </w:t>
            </w:r>
            <w:r w:rsidRPr="003144EE">
              <w:t>umiejętność krytycznej i wielowymiarowej analizy kontekstów</w:t>
            </w:r>
            <w:r w:rsidR="007276FD">
              <w:t xml:space="preserve"> literackich</w:t>
            </w:r>
            <w:r w:rsidR="007E186C">
              <w:t>,</w:t>
            </w:r>
            <w:r w:rsidR="007276FD">
              <w:t xml:space="preserve"> </w:t>
            </w:r>
            <w:r w:rsidRPr="003144EE">
              <w:t xml:space="preserve"> historycznych</w:t>
            </w:r>
            <w:r w:rsidR="007E186C">
              <w:t>, kulturowych</w:t>
            </w:r>
            <w:r w:rsidR="00FE796E">
              <w:t xml:space="preserve"> i sztuk wizualnych </w:t>
            </w:r>
            <w:r w:rsidRPr="003144EE">
              <w:t>związanyc</w:t>
            </w:r>
            <w:r w:rsidR="00844EF7">
              <w:t xml:space="preserve">h </w:t>
            </w:r>
            <w:r w:rsidR="002D1BB3">
              <w:t>z kierunkiem italianistyka</w:t>
            </w:r>
          </w:p>
        </w:tc>
        <w:tc>
          <w:tcPr>
            <w:tcW w:w="2118" w:type="dxa"/>
          </w:tcPr>
          <w:p w14:paraId="3A63CE38" w14:textId="29EF43E3" w:rsidR="0057796F" w:rsidRPr="00DC3B94" w:rsidRDefault="0057796F" w:rsidP="00295A1F">
            <w:pPr>
              <w:spacing w:after="0" w:line="240" w:lineRule="auto"/>
            </w:pPr>
            <w:r>
              <w:t>K_U13</w:t>
            </w:r>
          </w:p>
        </w:tc>
      </w:tr>
    </w:tbl>
    <w:p w14:paraId="361E8170" w14:textId="77777777" w:rsidR="009219B5" w:rsidRDefault="009219B5" w:rsidP="008C0459">
      <w:pPr>
        <w:pStyle w:val="Paragrafoelenco"/>
        <w:ind w:left="1080"/>
        <w:rPr>
          <w:b/>
        </w:rPr>
      </w:pPr>
    </w:p>
    <w:p w14:paraId="102DA409" w14:textId="77777777" w:rsidR="008C0459" w:rsidRDefault="008C0459" w:rsidP="008C0459">
      <w:pPr>
        <w:pStyle w:val="Paragrafoelenco"/>
        <w:ind w:left="1080"/>
        <w:rPr>
          <w:b/>
        </w:rPr>
      </w:pPr>
    </w:p>
    <w:p w14:paraId="4734CE37" w14:textId="77777777" w:rsidR="008C0459" w:rsidRDefault="008C0459" w:rsidP="008C0459">
      <w:pPr>
        <w:pStyle w:val="Paragrafoelenco"/>
        <w:ind w:left="1080"/>
        <w:rPr>
          <w:b/>
        </w:rPr>
      </w:pPr>
    </w:p>
    <w:p w14:paraId="27A37BCB" w14:textId="77777777" w:rsidR="008C0459" w:rsidRDefault="008C0459" w:rsidP="008C0459">
      <w:pPr>
        <w:pStyle w:val="Paragrafoelenco"/>
        <w:ind w:left="1080"/>
        <w:rPr>
          <w:b/>
        </w:rPr>
      </w:pPr>
    </w:p>
    <w:p w14:paraId="58C5EC15" w14:textId="77777777" w:rsidR="008C0459" w:rsidRPr="00726056" w:rsidRDefault="008C0459" w:rsidP="00726056">
      <w:pPr>
        <w:rPr>
          <w:b/>
        </w:rPr>
      </w:pPr>
    </w:p>
    <w:p w14:paraId="35486954" w14:textId="77777777" w:rsidR="008C0459" w:rsidRDefault="008C0459" w:rsidP="008C0459">
      <w:pPr>
        <w:pStyle w:val="Paragrafoelenco"/>
        <w:ind w:left="1080"/>
        <w:rPr>
          <w:b/>
        </w:rPr>
      </w:pPr>
    </w:p>
    <w:p w14:paraId="063A9B1B" w14:textId="21AAF24F" w:rsidR="00FC6CE1" w:rsidRPr="00583DB9" w:rsidRDefault="00FC6CE1" w:rsidP="00583DB9">
      <w:pPr>
        <w:pStyle w:val="Paragrafoelenco"/>
        <w:numPr>
          <w:ilvl w:val="0"/>
          <w:numId w:val="25"/>
        </w:numPr>
        <w:rPr>
          <w:b/>
        </w:rPr>
      </w:pPr>
      <w:r w:rsidRPr="00583DB9">
        <w:rPr>
          <w:b/>
        </w:rPr>
        <w:t>Opis przedmiotu/ treści programowe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C6CE1" w:rsidRPr="00756362" w14:paraId="05393B2F" w14:textId="77777777" w:rsidTr="00DC3B94">
        <w:tc>
          <w:tcPr>
            <w:tcW w:w="9212" w:type="dxa"/>
          </w:tcPr>
          <w:p w14:paraId="115D1375" w14:textId="18DE1E92" w:rsidR="00D35292" w:rsidRPr="00A45BF2" w:rsidRDefault="00D35292" w:rsidP="00D35292">
            <w:pPr>
              <w:rPr>
                <w:b/>
                <w:u w:val="single"/>
              </w:rPr>
            </w:pPr>
            <w:r w:rsidRPr="00A45BF2">
              <w:rPr>
                <w:b/>
                <w:u w:val="single"/>
              </w:rPr>
              <w:t>Trzydzieści spotkań, podczas których zostaną omówione następujące tematy</w:t>
            </w:r>
          </w:p>
          <w:p w14:paraId="3AC02F45" w14:textId="77777777" w:rsidR="00BE5A59" w:rsidRPr="00756362" w:rsidRDefault="00D35292" w:rsidP="0078690D">
            <w:pPr>
              <w:spacing w:after="0" w:line="240" w:lineRule="auto"/>
              <w:jc w:val="both"/>
              <w:rPr>
                <w:bCs/>
              </w:rPr>
            </w:pPr>
            <w:r w:rsidRPr="00756362">
              <w:rPr>
                <w:bCs/>
              </w:rPr>
              <w:t>Wprowadzenie w języku włoskim i polskim:</w:t>
            </w:r>
          </w:p>
          <w:p w14:paraId="79E233A5" w14:textId="77777777" w:rsidR="004616D1" w:rsidRPr="00756362" w:rsidRDefault="004616D1" w:rsidP="0078690D">
            <w:pPr>
              <w:spacing w:after="0" w:line="240" w:lineRule="auto"/>
              <w:jc w:val="both"/>
              <w:rPr>
                <w:bCs/>
              </w:rPr>
            </w:pPr>
          </w:p>
          <w:p w14:paraId="75E42904" w14:textId="70BCC9A4" w:rsidR="004616D1" w:rsidRPr="00756362" w:rsidRDefault="004616D1" w:rsidP="0078690D">
            <w:pPr>
              <w:spacing w:after="0" w:line="240" w:lineRule="auto"/>
              <w:jc w:val="both"/>
              <w:rPr>
                <w:bCs/>
              </w:rPr>
            </w:pPr>
            <w:r w:rsidRPr="00756362">
              <w:rPr>
                <w:bCs/>
              </w:rPr>
              <w:t xml:space="preserve">- </w:t>
            </w:r>
            <w:r w:rsidR="0004602E">
              <w:rPr>
                <w:bCs/>
              </w:rPr>
              <w:t>P</w:t>
            </w:r>
            <w:r w:rsidRPr="00756362">
              <w:rPr>
                <w:bCs/>
              </w:rPr>
              <w:t>owtórzenie tematów literackich</w:t>
            </w:r>
            <w:r w:rsidR="00AF4280">
              <w:rPr>
                <w:bCs/>
              </w:rPr>
              <w:t xml:space="preserve">, </w:t>
            </w:r>
            <w:r w:rsidR="001C359D">
              <w:rPr>
                <w:bCs/>
              </w:rPr>
              <w:t xml:space="preserve">teatralnych i </w:t>
            </w:r>
            <w:r w:rsidR="004770A4">
              <w:rPr>
                <w:bCs/>
              </w:rPr>
              <w:t>filmowych</w:t>
            </w:r>
            <w:r w:rsidRPr="00756362">
              <w:rPr>
                <w:bCs/>
              </w:rPr>
              <w:t xml:space="preserve"> poruszanych w ciągu poprzednich </w:t>
            </w:r>
            <w:r w:rsidR="00430668">
              <w:rPr>
                <w:bCs/>
              </w:rPr>
              <w:t>dwóch</w:t>
            </w:r>
            <w:r w:rsidRPr="00756362">
              <w:rPr>
                <w:bCs/>
              </w:rPr>
              <w:t xml:space="preserve"> lat</w:t>
            </w:r>
          </w:p>
          <w:p w14:paraId="4D0663D5" w14:textId="77777777" w:rsidR="004616D1" w:rsidRPr="00756362" w:rsidRDefault="004616D1" w:rsidP="0078690D">
            <w:pPr>
              <w:spacing w:after="0" w:line="240" w:lineRule="auto"/>
              <w:jc w:val="both"/>
              <w:rPr>
                <w:rFonts w:cs="Calibri"/>
                <w:bCs/>
              </w:rPr>
            </w:pPr>
          </w:p>
          <w:p w14:paraId="0930B315" w14:textId="5AA2E8A7" w:rsidR="00C34A01" w:rsidRPr="00756362" w:rsidRDefault="00C34A01" w:rsidP="0078690D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>- Pisanie przez studentów</w:t>
            </w:r>
            <w:r w:rsidR="0010057E">
              <w:rPr>
                <w:rFonts w:cs="Calibri"/>
                <w:bCs/>
              </w:rPr>
              <w:t xml:space="preserve"> </w:t>
            </w:r>
            <w:r w:rsidR="002E113E">
              <w:rPr>
                <w:rFonts w:cs="Calibri"/>
                <w:bCs/>
              </w:rPr>
              <w:t>prac na tematy</w:t>
            </w:r>
            <w:r w:rsidRPr="00756362">
              <w:rPr>
                <w:rFonts w:cs="Calibri"/>
                <w:bCs/>
              </w:rPr>
              <w:t>, które chcieliby rozwinąć w swojej pracy</w:t>
            </w:r>
            <w:r w:rsidR="009E6F2B">
              <w:rPr>
                <w:rFonts w:cs="Calibri"/>
                <w:bCs/>
              </w:rPr>
              <w:t xml:space="preserve"> </w:t>
            </w:r>
            <w:r w:rsidR="00852AFE">
              <w:rPr>
                <w:rFonts w:cs="Calibri"/>
                <w:bCs/>
              </w:rPr>
              <w:t>doktor</w:t>
            </w:r>
            <w:r w:rsidR="007E21FA">
              <w:rPr>
                <w:rFonts w:cs="Calibri"/>
                <w:bCs/>
              </w:rPr>
              <w:t xml:space="preserve">skiej </w:t>
            </w:r>
            <w:r w:rsidRPr="00756362">
              <w:rPr>
                <w:rFonts w:cs="Calibri"/>
                <w:bCs/>
              </w:rPr>
              <w:t>- w ten sposób prowadzący ocenia poziom studentów pod kątem pisania w języku włoskim</w:t>
            </w:r>
          </w:p>
          <w:p w14:paraId="2C52D1CB" w14:textId="77777777" w:rsidR="00BE5A59" w:rsidRPr="00756362" w:rsidRDefault="00BE5A59" w:rsidP="0078690D">
            <w:pPr>
              <w:spacing w:after="0" w:line="240" w:lineRule="auto"/>
              <w:jc w:val="both"/>
              <w:rPr>
                <w:rFonts w:cs="Calibri"/>
                <w:bCs/>
              </w:rPr>
            </w:pPr>
          </w:p>
          <w:p w14:paraId="00473630" w14:textId="77777777" w:rsidR="00D72E03" w:rsidRPr="00756362" w:rsidRDefault="00D72E03" w:rsidP="00D72E03">
            <w:pPr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>- Metodologia „klucza”, który otwiera drzwi do pisania:</w:t>
            </w:r>
          </w:p>
          <w:p w14:paraId="46F66FF5" w14:textId="77777777" w:rsidR="00117235" w:rsidRPr="00756362" w:rsidRDefault="00D72E03" w:rsidP="0078690D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>„Podejście historyczne; podejście strukturalistyczne / formalistyczne; podejście hermeneutyczno-interpretacyjne”.</w:t>
            </w:r>
            <w:r w:rsidR="00E9206A" w:rsidRPr="00756362">
              <w:rPr>
                <w:rFonts w:cs="Calibri"/>
                <w:bCs/>
              </w:rPr>
              <w:t xml:space="preserve"> </w:t>
            </w:r>
          </w:p>
          <w:p w14:paraId="7731DD66" w14:textId="77777777" w:rsidR="00E9206A" w:rsidRPr="00756362" w:rsidRDefault="00E9206A" w:rsidP="0078690D">
            <w:pPr>
              <w:spacing w:after="0" w:line="240" w:lineRule="auto"/>
              <w:jc w:val="both"/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 xml:space="preserve">Stosowanie tych podejść i powiązanych metodologii we Włoszech od 1861 r. do chwili obecnej – od </w:t>
            </w:r>
            <w:r w:rsidR="00322A00" w:rsidRPr="00756362">
              <w:rPr>
                <w:rFonts w:cs="Calibri"/>
                <w:bCs/>
              </w:rPr>
              <w:t>Francesco d</w:t>
            </w:r>
            <w:r w:rsidRPr="00756362">
              <w:rPr>
                <w:rFonts w:cs="Calibri"/>
                <w:bCs/>
              </w:rPr>
              <w:t xml:space="preserve">e </w:t>
            </w:r>
            <w:proofErr w:type="spellStart"/>
            <w:r w:rsidRPr="00756362">
              <w:rPr>
                <w:rFonts w:cs="Calibri"/>
                <w:bCs/>
              </w:rPr>
              <w:t>Sancti</w:t>
            </w:r>
            <w:r w:rsidR="00322A00" w:rsidRPr="00756362">
              <w:rPr>
                <w:rFonts w:cs="Calibri"/>
                <w:bCs/>
              </w:rPr>
              <w:t>s</w:t>
            </w:r>
            <w:proofErr w:type="spellEnd"/>
            <w:r w:rsidRPr="00756362">
              <w:rPr>
                <w:rFonts w:cs="Calibri"/>
                <w:bCs/>
              </w:rPr>
              <w:t>/Umberto Eco do współczesności</w:t>
            </w:r>
          </w:p>
          <w:p w14:paraId="4F0780A6" w14:textId="77777777" w:rsidR="00120ED5" w:rsidRPr="00756362" w:rsidRDefault="00120ED5" w:rsidP="0078690D">
            <w:pPr>
              <w:spacing w:after="0" w:line="240" w:lineRule="auto"/>
              <w:jc w:val="both"/>
              <w:rPr>
                <w:rFonts w:cs="Calibri"/>
                <w:bCs/>
              </w:rPr>
            </w:pPr>
          </w:p>
          <w:p w14:paraId="6DDF3E0A" w14:textId="57C97D4A" w:rsidR="005B7540" w:rsidRPr="00756362" w:rsidRDefault="005B7540" w:rsidP="005B7540">
            <w:pPr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 xml:space="preserve">- Analiza praktyczna: Wybór tematu </w:t>
            </w:r>
            <w:r w:rsidR="00EC730D">
              <w:rPr>
                <w:rFonts w:cs="Calibri"/>
                <w:bCs/>
              </w:rPr>
              <w:t>pracy</w:t>
            </w:r>
            <w:r w:rsidRPr="00756362">
              <w:rPr>
                <w:rFonts w:cs="Calibri"/>
                <w:bCs/>
              </w:rPr>
              <w:t xml:space="preserve"> / „tytułu” (Uwaga: wybór </w:t>
            </w:r>
            <w:r w:rsidR="00C67761">
              <w:rPr>
                <w:rFonts w:cs="Calibri"/>
                <w:bCs/>
              </w:rPr>
              <w:t>tematów/</w:t>
            </w:r>
            <w:r w:rsidRPr="00756362">
              <w:rPr>
                <w:rFonts w:cs="Calibri"/>
                <w:bCs/>
              </w:rPr>
              <w:t xml:space="preserve">tytułów </w:t>
            </w:r>
            <w:r w:rsidR="002E12B0">
              <w:rPr>
                <w:rFonts w:cs="Calibri"/>
                <w:bCs/>
              </w:rPr>
              <w:t>prac</w:t>
            </w:r>
            <w:r w:rsidR="00A842D9">
              <w:rPr>
                <w:rFonts w:cs="Calibri"/>
                <w:bCs/>
              </w:rPr>
              <w:t xml:space="preserve"> magisters</w:t>
            </w:r>
            <w:r w:rsidR="00AA74C2">
              <w:rPr>
                <w:rFonts w:cs="Calibri"/>
                <w:bCs/>
              </w:rPr>
              <w:t>k</w:t>
            </w:r>
            <w:r w:rsidR="00EB09C1">
              <w:rPr>
                <w:rFonts w:cs="Calibri"/>
                <w:bCs/>
              </w:rPr>
              <w:t>i</w:t>
            </w:r>
            <w:r w:rsidR="00AA74C2">
              <w:rPr>
                <w:rFonts w:cs="Calibri"/>
                <w:bCs/>
              </w:rPr>
              <w:t>c</w:t>
            </w:r>
            <w:r w:rsidR="00EB09C1">
              <w:rPr>
                <w:rFonts w:cs="Calibri"/>
                <w:bCs/>
              </w:rPr>
              <w:t>h</w:t>
            </w:r>
            <w:r w:rsidR="00B62A36">
              <w:rPr>
                <w:rFonts w:cs="Calibri"/>
                <w:bCs/>
              </w:rPr>
              <w:t xml:space="preserve"> </w:t>
            </w:r>
            <w:r w:rsidRPr="00756362">
              <w:rPr>
                <w:rFonts w:cs="Calibri"/>
                <w:bCs/>
              </w:rPr>
              <w:t xml:space="preserve">należy dokonać do 30 listopada); </w:t>
            </w:r>
            <w:r w:rsidR="00B42C53">
              <w:rPr>
                <w:rFonts w:cs="Calibri"/>
                <w:bCs/>
              </w:rPr>
              <w:t>u</w:t>
            </w:r>
            <w:r w:rsidRPr="00756362">
              <w:rPr>
                <w:rFonts w:cs="Calibri"/>
                <w:bCs/>
              </w:rPr>
              <w:t xml:space="preserve">kład </w:t>
            </w:r>
            <w:r w:rsidR="000453F7">
              <w:rPr>
                <w:rFonts w:cs="Calibri"/>
                <w:bCs/>
              </w:rPr>
              <w:t>„</w:t>
            </w:r>
            <w:r w:rsidR="00462D47">
              <w:rPr>
                <w:rFonts w:cs="Calibri"/>
                <w:bCs/>
              </w:rPr>
              <w:t>S</w:t>
            </w:r>
            <w:r w:rsidR="000453F7">
              <w:rPr>
                <w:rFonts w:cs="Calibri"/>
                <w:bCs/>
              </w:rPr>
              <w:t xml:space="preserve">pisu </w:t>
            </w:r>
            <w:r w:rsidR="0034664D">
              <w:rPr>
                <w:rFonts w:cs="Calibri"/>
                <w:bCs/>
              </w:rPr>
              <w:t>treści</w:t>
            </w:r>
            <w:r w:rsidRPr="00756362">
              <w:rPr>
                <w:rFonts w:cs="Calibri"/>
                <w:bCs/>
              </w:rPr>
              <w:t>”</w:t>
            </w:r>
            <w:r w:rsidR="0034664D">
              <w:rPr>
                <w:rFonts w:cs="Calibri"/>
                <w:bCs/>
              </w:rPr>
              <w:t xml:space="preserve"> pracy </w:t>
            </w:r>
            <w:r w:rsidR="006D42FD">
              <w:rPr>
                <w:rFonts w:cs="Calibri"/>
                <w:bCs/>
              </w:rPr>
              <w:t>magisters</w:t>
            </w:r>
            <w:r w:rsidR="0034664D">
              <w:rPr>
                <w:rFonts w:cs="Calibri"/>
                <w:bCs/>
              </w:rPr>
              <w:t>kie</w:t>
            </w:r>
            <w:r w:rsidR="00FF49FB">
              <w:rPr>
                <w:rFonts w:cs="Calibri"/>
                <w:bCs/>
              </w:rPr>
              <w:t>j</w:t>
            </w:r>
            <w:r w:rsidRPr="00756362">
              <w:rPr>
                <w:rFonts w:cs="Calibri"/>
                <w:bCs/>
              </w:rPr>
              <w:t>; z</w:t>
            </w:r>
            <w:r w:rsidR="00FF49FB">
              <w:rPr>
                <w:rFonts w:cs="Calibri"/>
                <w:bCs/>
              </w:rPr>
              <w:t>naczenie</w:t>
            </w:r>
            <w:r w:rsidRPr="00756362">
              <w:rPr>
                <w:rFonts w:cs="Calibri"/>
                <w:bCs/>
              </w:rPr>
              <w:t xml:space="preserve"> „</w:t>
            </w:r>
            <w:r w:rsidR="002C463B">
              <w:rPr>
                <w:rFonts w:cs="Calibri"/>
                <w:bCs/>
              </w:rPr>
              <w:t>Wstępu</w:t>
            </w:r>
            <w:r w:rsidRPr="00756362">
              <w:rPr>
                <w:rFonts w:cs="Calibri"/>
                <w:bCs/>
              </w:rPr>
              <w:t>”</w:t>
            </w:r>
            <w:r w:rsidR="00815DB7">
              <w:rPr>
                <w:rFonts w:cs="Calibri"/>
                <w:bCs/>
              </w:rPr>
              <w:t xml:space="preserve"> do </w:t>
            </w:r>
            <w:r w:rsidR="00BE418D">
              <w:rPr>
                <w:rFonts w:cs="Calibri"/>
                <w:bCs/>
              </w:rPr>
              <w:t xml:space="preserve">pracy </w:t>
            </w:r>
            <w:r w:rsidR="006D42FD">
              <w:rPr>
                <w:rFonts w:cs="Calibri"/>
                <w:bCs/>
              </w:rPr>
              <w:t>magisterskiej</w:t>
            </w:r>
            <w:r w:rsidRPr="00756362">
              <w:rPr>
                <w:rFonts w:cs="Calibri"/>
                <w:bCs/>
              </w:rPr>
              <w:t xml:space="preserve"> (rozumiane</w:t>
            </w:r>
            <w:r w:rsidR="00BE418D">
              <w:rPr>
                <w:rFonts w:cs="Calibri"/>
                <w:bCs/>
              </w:rPr>
              <w:t xml:space="preserve">go </w:t>
            </w:r>
            <w:r w:rsidRPr="00756362">
              <w:rPr>
                <w:rFonts w:cs="Calibri"/>
                <w:bCs/>
              </w:rPr>
              <w:t xml:space="preserve">jako klucz do zrozumienia </w:t>
            </w:r>
            <w:r w:rsidR="00BE418D">
              <w:rPr>
                <w:rFonts w:cs="Calibri"/>
                <w:bCs/>
              </w:rPr>
              <w:t>pracy</w:t>
            </w:r>
            <w:r w:rsidRPr="00756362">
              <w:rPr>
                <w:rFonts w:cs="Calibri"/>
                <w:bCs/>
              </w:rPr>
              <w:t>); Podział na „Części” i/lub „rozdziały” – „Akapity”; "Wnios</w:t>
            </w:r>
            <w:r w:rsidR="00F33C22">
              <w:rPr>
                <w:rFonts w:cs="Calibri"/>
                <w:bCs/>
              </w:rPr>
              <w:t>ki</w:t>
            </w:r>
            <w:r w:rsidRPr="00756362">
              <w:rPr>
                <w:rFonts w:cs="Calibri"/>
                <w:bCs/>
              </w:rPr>
              <w:t>"; "Bibliografia"</w:t>
            </w:r>
          </w:p>
          <w:p w14:paraId="285BE864" w14:textId="77777777" w:rsidR="00805EED" w:rsidRPr="00756362" w:rsidRDefault="00805EED" w:rsidP="00805EED">
            <w:pPr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>- Bibliografia podstawowa: źródła pierwotne i wtórne (badania krytyczne); czytanie w języku oryginalnym</w:t>
            </w:r>
          </w:p>
          <w:p w14:paraId="68EF073D" w14:textId="77777777" w:rsidR="00805EED" w:rsidRPr="00756362" w:rsidRDefault="00805EED" w:rsidP="00805EED">
            <w:pPr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>- Zasady pisania prac: wymagania formalne, przypisy, standardy typograficzne (teoria + ćwiczenia);</w:t>
            </w:r>
          </w:p>
          <w:p w14:paraId="34F590DE" w14:textId="5A37B94D" w:rsidR="00AB568A" w:rsidRPr="00756362" w:rsidRDefault="00805EED" w:rsidP="005B7540">
            <w:pPr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>- Gatunki literackie:</w:t>
            </w:r>
            <w:r w:rsidR="002764CD" w:rsidRPr="00756362">
              <w:rPr>
                <w:rFonts w:cs="Calibri"/>
                <w:bCs/>
              </w:rPr>
              <w:t xml:space="preserve"> </w:t>
            </w:r>
            <w:r w:rsidRPr="00756362">
              <w:rPr>
                <w:rFonts w:cs="Calibri"/>
                <w:bCs/>
              </w:rPr>
              <w:t xml:space="preserve">Literatura faktu; Narracja; </w:t>
            </w:r>
            <w:r w:rsidR="00C34107">
              <w:rPr>
                <w:rFonts w:cs="Calibri"/>
                <w:bCs/>
              </w:rPr>
              <w:t>Dialog</w:t>
            </w:r>
            <w:r w:rsidRPr="00756362">
              <w:rPr>
                <w:rFonts w:cs="Calibri"/>
                <w:bCs/>
              </w:rPr>
              <w:t>; Teatr; Film; Poe</w:t>
            </w:r>
            <w:r w:rsidR="00743066">
              <w:rPr>
                <w:rFonts w:cs="Calibri"/>
                <w:bCs/>
              </w:rPr>
              <w:t>zja</w:t>
            </w:r>
            <w:r w:rsidRPr="00756362">
              <w:rPr>
                <w:rFonts w:cs="Calibri"/>
                <w:bCs/>
              </w:rPr>
              <w:t>; - Cech</w:t>
            </w:r>
            <w:r w:rsidR="00743066">
              <w:rPr>
                <w:rFonts w:cs="Calibri"/>
                <w:bCs/>
              </w:rPr>
              <w:t>y</w:t>
            </w:r>
            <w:r w:rsidRPr="00756362">
              <w:rPr>
                <w:rFonts w:cs="Calibri"/>
                <w:bCs/>
              </w:rPr>
              <w:t xml:space="preserve"> literatury faktu, prozy i poezji</w:t>
            </w:r>
          </w:p>
          <w:p w14:paraId="4BC36918" w14:textId="53E2361D" w:rsidR="004169AD" w:rsidRPr="00756362" w:rsidRDefault="004169AD" w:rsidP="004169AD">
            <w:pPr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>- Prezentacja przez studentów, według wzorców poznanych podczas seminarium, stanu badań w oparciu o wybrany temat -</w:t>
            </w:r>
            <w:r w:rsidR="00EF509C" w:rsidRPr="00756362">
              <w:rPr>
                <w:rFonts w:cs="Calibri"/>
                <w:bCs/>
              </w:rPr>
              <w:t xml:space="preserve"> </w:t>
            </w:r>
            <w:r w:rsidRPr="00756362">
              <w:rPr>
                <w:rFonts w:cs="Calibri"/>
                <w:bCs/>
              </w:rPr>
              <w:t>„I</w:t>
            </w:r>
            <w:r w:rsidR="00B93176">
              <w:rPr>
                <w:rFonts w:cs="Calibri"/>
                <w:bCs/>
              </w:rPr>
              <w:t>-II</w:t>
            </w:r>
            <w:r w:rsidRPr="00756362">
              <w:rPr>
                <w:rFonts w:cs="Calibri"/>
                <w:bCs/>
              </w:rPr>
              <w:t xml:space="preserve"> semestr</w:t>
            </w:r>
            <w:r w:rsidR="00D41CAA">
              <w:rPr>
                <w:rFonts w:cs="Calibri"/>
                <w:bCs/>
              </w:rPr>
              <w:t>y</w:t>
            </w:r>
            <w:r w:rsidRPr="00756362">
              <w:rPr>
                <w:rFonts w:cs="Calibri"/>
                <w:bCs/>
              </w:rPr>
              <w:t>”</w:t>
            </w:r>
          </w:p>
          <w:p w14:paraId="22A38C65" w14:textId="4F467C18" w:rsidR="004169AD" w:rsidRPr="00756362" w:rsidRDefault="004169AD" w:rsidP="004169AD">
            <w:pPr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>- Prezentacja przez studentów artykułów i materiałów naukowych istotnych dla tematyki prac pisemnych -</w:t>
            </w:r>
            <w:r w:rsidR="00EF509C" w:rsidRPr="00756362">
              <w:rPr>
                <w:rFonts w:cs="Calibri"/>
                <w:bCs/>
              </w:rPr>
              <w:t xml:space="preserve"> </w:t>
            </w:r>
            <w:r w:rsidRPr="00756362">
              <w:rPr>
                <w:rFonts w:cs="Calibri"/>
                <w:bCs/>
              </w:rPr>
              <w:t>"</w:t>
            </w:r>
            <w:r w:rsidR="00D41CAA">
              <w:rPr>
                <w:rFonts w:cs="Calibri"/>
                <w:bCs/>
              </w:rPr>
              <w:t>III-IV</w:t>
            </w:r>
            <w:r w:rsidR="00D818A3">
              <w:rPr>
                <w:rFonts w:cs="Calibri"/>
                <w:bCs/>
              </w:rPr>
              <w:t xml:space="preserve"> </w:t>
            </w:r>
            <w:r w:rsidRPr="00756362">
              <w:rPr>
                <w:rFonts w:cs="Calibri"/>
                <w:bCs/>
              </w:rPr>
              <w:t>semestr"</w:t>
            </w:r>
          </w:p>
          <w:p w14:paraId="774DCDE3" w14:textId="356A8E73" w:rsidR="004169AD" w:rsidRPr="00756362" w:rsidRDefault="004169AD" w:rsidP="004169AD">
            <w:pPr>
              <w:rPr>
                <w:rFonts w:cs="Calibri"/>
                <w:bCs/>
              </w:rPr>
            </w:pPr>
            <w:r w:rsidRPr="00756362">
              <w:rPr>
                <w:rFonts w:cs="Calibri"/>
                <w:bCs/>
              </w:rPr>
              <w:t>- Indywidualna praca z</w:t>
            </w:r>
            <w:r w:rsidR="00181554">
              <w:rPr>
                <w:rFonts w:cs="Calibri"/>
                <w:bCs/>
              </w:rPr>
              <w:t>e studentami;</w:t>
            </w:r>
            <w:r w:rsidRPr="00756362">
              <w:rPr>
                <w:rFonts w:cs="Calibri"/>
                <w:bCs/>
              </w:rPr>
              <w:t xml:space="preserve"> zajęcia w małych grupach – wspólna korekta językowa i strukturyzacja pracy</w:t>
            </w:r>
          </w:p>
          <w:p w14:paraId="7EE07D70" w14:textId="44B02AE6" w:rsidR="00120ED5" w:rsidRPr="00756362" w:rsidRDefault="004169AD" w:rsidP="002A2D1D">
            <w:pPr>
              <w:rPr>
                <w:rFonts w:cs="Calibri"/>
                <w:bCs/>
              </w:rPr>
            </w:pPr>
            <w:r w:rsidRPr="00756362">
              <w:rPr>
                <w:rFonts w:cs="Calibri"/>
                <w:bCs/>
                <w:u w:val="single"/>
              </w:rPr>
              <w:t>Wyjaśnienie</w:t>
            </w:r>
            <w:r w:rsidRPr="00756362">
              <w:rPr>
                <w:rFonts w:cs="Calibri"/>
                <w:bCs/>
              </w:rPr>
              <w:t xml:space="preserve">: Program przedstawiony powyżej </w:t>
            </w:r>
            <w:r w:rsidR="00731900">
              <w:rPr>
                <w:rFonts w:cs="Calibri"/>
                <w:bCs/>
              </w:rPr>
              <w:t>jest program</w:t>
            </w:r>
            <w:r w:rsidRPr="00756362">
              <w:rPr>
                <w:rFonts w:cs="Calibri"/>
                <w:bCs/>
              </w:rPr>
              <w:t>e</w:t>
            </w:r>
            <w:r w:rsidR="00731900">
              <w:rPr>
                <w:rFonts w:cs="Calibri"/>
                <w:bCs/>
              </w:rPr>
              <w:t>m</w:t>
            </w:r>
            <w:r w:rsidRPr="00756362">
              <w:rPr>
                <w:rFonts w:cs="Calibri"/>
                <w:bCs/>
              </w:rPr>
              <w:t xml:space="preserve"> </w:t>
            </w:r>
            <w:r w:rsidR="00DF5B44">
              <w:rPr>
                <w:rFonts w:cs="Calibri"/>
                <w:bCs/>
              </w:rPr>
              <w:t>„</w:t>
            </w:r>
            <w:r w:rsidRPr="00756362">
              <w:rPr>
                <w:rFonts w:cs="Calibri"/>
                <w:bCs/>
              </w:rPr>
              <w:t>pożądan</w:t>
            </w:r>
            <w:r w:rsidR="00DF5B44">
              <w:rPr>
                <w:rFonts w:cs="Calibri"/>
                <w:bCs/>
              </w:rPr>
              <w:t xml:space="preserve">ym” </w:t>
            </w:r>
            <w:r w:rsidR="00FB1187" w:rsidRPr="00756362">
              <w:rPr>
                <w:rFonts w:cs="Calibri"/>
                <w:bCs/>
              </w:rPr>
              <w:t xml:space="preserve">- </w:t>
            </w:r>
            <w:r w:rsidRPr="00756362">
              <w:rPr>
                <w:rFonts w:cs="Calibri"/>
                <w:bCs/>
              </w:rPr>
              <w:t xml:space="preserve">wiele będzie zależeć od tematów wybranych przez </w:t>
            </w:r>
            <w:r w:rsidR="00190A62">
              <w:rPr>
                <w:rFonts w:cs="Calibri"/>
                <w:bCs/>
              </w:rPr>
              <w:t>student</w:t>
            </w:r>
            <w:r w:rsidRPr="00756362">
              <w:rPr>
                <w:rFonts w:cs="Calibri"/>
                <w:bCs/>
              </w:rPr>
              <w:t xml:space="preserve">ów i na ich podstawie </w:t>
            </w:r>
            <w:r w:rsidR="00EB57FD">
              <w:rPr>
                <w:rFonts w:cs="Calibri"/>
                <w:bCs/>
              </w:rPr>
              <w:t xml:space="preserve">zostanie </w:t>
            </w:r>
            <w:r w:rsidR="00013D96">
              <w:rPr>
                <w:rFonts w:cs="Calibri"/>
                <w:bCs/>
              </w:rPr>
              <w:t>ułożony</w:t>
            </w:r>
            <w:r w:rsidR="00A875CE">
              <w:rPr>
                <w:rFonts w:cs="Calibri"/>
                <w:bCs/>
              </w:rPr>
              <w:t xml:space="preserve"> </w:t>
            </w:r>
            <w:r w:rsidR="00013D96">
              <w:rPr>
                <w:rFonts w:cs="Calibri"/>
                <w:bCs/>
              </w:rPr>
              <w:t>dokładny</w:t>
            </w:r>
            <w:r w:rsidR="00A875CE">
              <w:rPr>
                <w:rFonts w:cs="Calibri"/>
                <w:bCs/>
              </w:rPr>
              <w:t xml:space="preserve"> program</w:t>
            </w:r>
          </w:p>
        </w:tc>
      </w:tr>
    </w:tbl>
    <w:p w14:paraId="7FA03989" w14:textId="77777777" w:rsidR="00FC6CE1" w:rsidRDefault="00FC6CE1" w:rsidP="00FC6CE1">
      <w:pPr>
        <w:rPr>
          <w:b/>
        </w:rPr>
      </w:pPr>
    </w:p>
    <w:p w14:paraId="5B690077" w14:textId="77777777" w:rsidR="008C0459" w:rsidRDefault="008C0459" w:rsidP="00FC6CE1">
      <w:pPr>
        <w:rPr>
          <w:b/>
        </w:rPr>
      </w:pPr>
    </w:p>
    <w:p w14:paraId="4D133D8C" w14:textId="77777777" w:rsidR="008C0459" w:rsidRDefault="008C0459" w:rsidP="00FC6CE1">
      <w:pPr>
        <w:rPr>
          <w:b/>
        </w:rPr>
      </w:pPr>
    </w:p>
    <w:p w14:paraId="38805D04" w14:textId="77777777" w:rsidR="008C0459" w:rsidRPr="00FC6CE1" w:rsidRDefault="008C0459" w:rsidP="00FC6CE1">
      <w:pPr>
        <w:rPr>
          <w:b/>
        </w:rPr>
      </w:pPr>
    </w:p>
    <w:p w14:paraId="40CC3734" w14:textId="77777777" w:rsidR="004F73CF" w:rsidRDefault="00E43C97" w:rsidP="008E4017">
      <w:pPr>
        <w:pStyle w:val="Paragrafoelenco"/>
        <w:numPr>
          <w:ilvl w:val="0"/>
          <w:numId w:val="25"/>
        </w:numPr>
        <w:rPr>
          <w:b/>
        </w:rPr>
      </w:pPr>
      <w:r>
        <w:rPr>
          <w:b/>
        </w:rPr>
        <w:lastRenderedPageBreak/>
        <w:t>Metody realizacji</w:t>
      </w:r>
      <w:r w:rsidR="008E4017" w:rsidRPr="008E4017">
        <w:rPr>
          <w:b/>
        </w:rPr>
        <w:t xml:space="preserve"> </w:t>
      </w:r>
      <w:r w:rsidR="00450FA6">
        <w:rPr>
          <w:b/>
        </w:rPr>
        <w:t xml:space="preserve">i weryfikacji </w:t>
      </w:r>
      <w:r w:rsidR="008E4017" w:rsidRPr="008E4017">
        <w:rPr>
          <w:b/>
        </w:rPr>
        <w:t xml:space="preserve">efektów </w:t>
      </w:r>
      <w:r w:rsidR="00F54F71">
        <w:rPr>
          <w:b/>
        </w:rPr>
        <w:t>uczenia się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2655"/>
        <w:gridCol w:w="2775"/>
        <w:gridCol w:w="2539"/>
      </w:tblGrid>
      <w:tr w:rsidR="00450FA6" w:rsidRPr="00DC3B94" w14:paraId="078F1698" w14:textId="77777777" w:rsidTr="004C2BE1">
        <w:tc>
          <w:tcPr>
            <w:tcW w:w="1093" w:type="dxa"/>
            <w:vAlign w:val="center"/>
          </w:tcPr>
          <w:p w14:paraId="756E9816" w14:textId="77777777" w:rsidR="00450FA6" w:rsidRPr="00DC3B94" w:rsidRDefault="00450FA6" w:rsidP="00DC3B94">
            <w:pPr>
              <w:spacing w:after="0" w:line="240" w:lineRule="auto"/>
              <w:jc w:val="center"/>
            </w:pPr>
            <w:r w:rsidRPr="00DC3B94">
              <w:t>Symbol efektu</w:t>
            </w:r>
          </w:p>
        </w:tc>
        <w:tc>
          <w:tcPr>
            <w:tcW w:w="2655" w:type="dxa"/>
            <w:vAlign w:val="center"/>
          </w:tcPr>
          <w:p w14:paraId="2ECD67CC" w14:textId="77777777" w:rsidR="00450FA6" w:rsidRPr="00DC3B94" w:rsidRDefault="00450FA6" w:rsidP="00DC3B94">
            <w:pPr>
              <w:spacing w:after="0" w:line="240" w:lineRule="auto"/>
              <w:jc w:val="center"/>
            </w:pPr>
            <w:r w:rsidRPr="00DC3B94">
              <w:t>Metody dydaktyczne</w:t>
            </w:r>
          </w:p>
          <w:p w14:paraId="1913D4DA" w14:textId="77777777" w:rsidR="00450FA6" w:rsidRPr="00DC3B94" w:rsidRDefault="00450FA6" w:rsidP="00DC3B94">
            <w:pPr>
              <w:spacing w:after="0" w:line="240" w:lineRule="auto"/>
              <w:jc w:val="center"/>
            </w:pPr>
            <w:r w:rsidRPr="00DC3B94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775" w:type="dxa"/>
            <w:vAlign w:val="center"/>
          </w:tcPr>
          <w:p w14:paraId="28D97D92" w14:textId="77777777" w:rsidR="00450FA6" w:rsidRPr="00DC3B94" w:rsidRDefault="00450FA6" w:rsidP="00DC3B94">
            <w:pPr>
              <w:spacing w:after="0" w:line="240" w:lineRule="auto"/>
              <w:jc w:val="center"/>
            </w:pPr>
            <w:r w:rsidRPr="00DC3B94">
              <w:t>Metody weryfikacji</w:t>
            </w:r>
          </w:p>
          <w:p w14:paraId="3AB323BB" w14:textId="77777777" w:rsidR="00450FA6" w:rsidRPr="00DC3B94" w:rsidRDefault="00450FA6" w:rsidP="00DC3B94">
            <w:pPr>
              <w:spacing w:after="0" w:line="240" w:lineRule="auto"/>
              <w:jc w:val="center"/>
            </w:pPr>
            <w:r w:rsidRPr="00DC3B94">
              <w:rPr>
                <w:i/>
                <w:sz w:val="18"/>
                <w:szCs w:val="18"/>
              </w:rPr>
              <w:t>(lista wyboru)</w:t>
            </w:r>
          </w:p>
        </w:tc>
        <w:tc>
          <w:tcPr>
            <w:tcW w:w="2539" w:type="dxa"/>
            <w:vAlign w:val="center"/>
          </w:tcPr>
          <w:p w14:paraId="056E80AC" w14:textId="77777777" w:rsidR="00450FA6" w:rsidRPr="00DC3B94" w:rsidRDefault="00450FA6" w:rsidP="00DC3B94">
            <w:pPr>
              <w:spacing w:after="0" w:line="240" w:lineRule="auto"/>
              <w:jc w:val="center"/>
            </w:pPr>
            <w:r w:rsidRPr="00DC3B94">
              <w:t>Sposoby dokumentacji</w:t>
            </w:r>
          </w:p>
          <w:p w14:paraId="7B4B01C0" w14:textId="77777777" w:rsidR="00450FA6" w:rsidRPr="00DC3B94" w:rsidRDefault="00450FA6" w:rsidP="00DC3B94">
            <w:pPr>
              <w:spacing w:after="0" w:line="240" w:lineRule="auto"/>
              <w:jc w:val="center"/>
            </w:pPr>
            <w:r w:rsidRPr="00DC3B94">
              <w:rPr>
                <w:i/>
                <w:sz w:val="18"/>
                <w:szCs w:val="18"/>
              </w:rPr>
              <w:t>(lista wyboru)</w:t>
            </w:r>
          </w:p>
        </w:tc>
      </w:tr>
      <w:tr w:rsidR="00450FA6" w:rsidRPr="00DC3B94" w14:paraId="36AEE27E" w14:textId="77777777" w:rsidTr="004C2BE1">
        <w:tc>
          <w:tcPr>
            <w:tcW w:w="9062" w:type="dxa"/>
            <w:gridSpan w:val="4"/>
            <w:vAlign w:val="center"/>
          </w:tcPr>
          <w:p w14:paraId="176271A7" w14:textId="77777777" w:rsidR="00450FA6" w:rsidRPr="00DC3B94" w:rsidRDefault="00450FA6" w:rsidP="00DC3B94">
            <w:pPr>
              <w:spacing w:after="0" w:line="240" w:lineRule="auto"/>
              <w:jc w:val="center"/>
            </w:pPr>
            <w:r w:rsidRPr="00DC3B94">
              <w:t>WIEDZA</w:t>
            </w:r>
          </w:p>
        </w:tc>
      </w:tr>
      <w:tr w:rsidR="00450FA6" w:rsidRPr="00DC3B94" w14:paraId="515CE31C" w14:textId="77777777" w:rsidTr="004C2BE1">
        <w:tc>
          <w:tcPr>
            <w:tcW w:w="1093" w:type="dxa"/>
          </w:tcPr>
          <w:p w14:paraId="6E33D8E8" w14:textId="77777777" w:rsidR="00450FA6" w:rsidRPr="00DC3B94" w:rsidRDefault="00450FA6" w:rsidP="00DC3B94">
            <w:pPr>
              <w:spacing w:after="0" w:line="240" w:lineRule="auto"/>
            </w:pPr>
            <w:r w:rsidRPr="00DC3B94">
              <w:t>W_01</w:t>
            </w:r>
          </w:p>
        </w:tc>
        <w:tc>
          <w:tcPr>
            <w:tcW w:w="2655" w:type="dxa"/>
          </w:tcPr>
          <w:p w14:paraId="56153404" w14:textId="77777777" w:rsidR="00450FA6" w:rsidRPr="00DC3B94" w:rsidRDefault="0038427C" w:rsidP="00DC3B94">
            <w:pPr>
              <w:spacing w:after="0" w:line="240" w:lineRule="auto"/>
            </w:pPr>
            <w:r>
              <w:t>W</w:t>
            </w:r>
            <w:r w:rsidR="006B1087">
              <w:t xml:space="preserve">ykład konwersatoryjny </w:t>
            </w:r>
          </w:p>
        </w:tc>
        <w:tc>
          <w:tcPr>
            <w:tcW w:w="2775" w:type="dxa"/>
          </w:tcPr>
          <w:p w14:paraId="06796156" w14:textId="77777777" w:rsidR="00450FA6" w:rsidRPr="00DC3B94" w:rsidRDefault="006B1087" w:rsidP="00DC3B94">
            <w:pPr>
              <w:spacing w:after="0" w:line="240" w:lineRule="auto"/>
            </w:pPr>
            <w:r>
              <w:t>Obserwacja</w:t>
            </w:r>
          </w:p>
        </w:tc>
        <w:tc>
          <w:tcPr>
            <w:tcW w:w="2539" w:type="dxa"/>
          </w:tcPr>
          <w:p w14:paraId="7997D896" w14:textId="77777777" w:rsidR="00450FA6" w:rsidRPr="00DC3B94" w:rsidRDefault="007C4DA3" w:rsidP="00DC3B94">
            <w:pPr>
              <w:spacing w:after="0" w:line="240" w:lineRule="auto"/>
            </w:pPr>
            <w:r>
              <w:t>Indywidualna ocena aktywności</w:t>
            </w:r>
          </w:p>
        </w:tc>
      </w:tr>
      <w:tr w:rsidR="006B1087" w:rsidRPr="00DC3B94" w14:paraId="4D29D69F" w14:textId="77777777" w:rsidTr="004C2BE1">
        <w:tc>
          <w:tcPr>
            <w:tcW w:w="1093" w:type="dxa"/>
          </w:tcPr>
          <w:p w14:paraId="7381834F" w14:textId="3DE3C1C2" w:rsidR="006B1087" w:rsidRPr="00DC3B94" w:rsidRDefault="006B1087" w:rsidP="006B1087">
            <w:pPr>
              <w:spacing w:after="0" w:line="240" w:lineRule="auto"/>
            </w:pPr>
            <w:r w:rsidRPr="00DC3B94">
              <w:t>W_02</w:t>
            </w:r>
            <w:r>
              <w:t>-03</w:t>
            </w:r>
            <w:r w:rsidR="00D220BE">
              <w:t>-04-05</w:t>
            </w:r>
          </w:p>
        </w:tc>
        <w:tc>
          <w:tcPr>
            <w:tcW w:w="2655" w:type="dxa"/>
          </w:tcPr>
          <w:p w14:paraId="4A975B3E" w14:textId="77777777" w:rsidR="006B1087" w:rsidRPr="008D3FC5" w:rsidRDefault="006B1087" w:rsidP="006B1087">
            <w:pPr>
              <w:spacing w:after="0" w:line="240" w:lineRule="auto"/>
            </w:pPr>
            <w:r w:rsidRPr="008D3FC5">
              <w:t>Praca badawcza pod kierunkiem</w:t>
            </w:r>
          </w:p>
        </w:tc>
        <w:tc>
          <w:tcPr>
            <w:tcW w:w="2775" w:type="dxa"/>
          </w:tcPr>
          <w:p w14:paraId="2B9448CB" w14:textId="7AB39321" w:rsidR="006B1087" w:rsidRPr="00DC3B94" w:rsidRDefault="006B1087" w:rsidP="006B1087">
            <w:pPr>
              <w:spacing w:after="0" w:line="240" w:lineRule="auto"/>
            </w:pPr>
            <w:r>
              <w:t xml:space="preserve">Praca </w:t>
            </w:r>
            <w:r w:rsidR="001051C0">
              <w:rPr>
                <w:rFonts w:cs="Calibri"/>
                <w:bCs/>
              </w:rPr>
              <w:t>magisterska</w:t>
            </w:r>
          </w:p>
        </w:tc>
        <w:tc>
          <w:tcPr>
            <w:tcW w:w="2539" w:type="dxa"/>
          </w:tcPr>
          <w:p w14:paraId="72B96378" w14:textId="76DDA9DC" w:rsidR="006B1087" w:rsidRPr="00DC3B94" w:rsidRDefault="006B1087" w:rsidP="006B1087">
            <w:pPr>
              <w:spacing w:after="0" w:line="240" w:lineRule="auto"/>
            </w:pPr>
            <w:r>
              <w:t xml:space="preserve">Oceniona praca </w:t>
            </w:r>
            <w:r w:rsidR="001051C0">
              <w:rPr>
                <w:rFonts w:cs="Calibri"/>
                <w:bCs/>
              </w:rPr>
              <w:t>magisterska</w:t>
            </w:r>
          </w:p>
        </w:tc>
      </w:tr>
      <w:tr w:rsidR="006B1087" w:rsidRPr="00DC3B94" w14:paraId="0ED02408" w14:textId="77777777" w:rsidTr="004C2BE1">
        <w:tc>
          <w:tcPr>
            <w:tcW w:w="9062" w:type="dxa"/>
            <w:gridSpan w:val="4"/>
            <w:vAlign w:val="center"/>
          </w:tcPr>
          <w:p w14:paraId="591B7E7B" w14:textId="77777777" w:rsidR="006B1087" w:rsidRPr="00DC3B94" w:rsidRDefault="006B1087" w:rsidP="006B1087">
            <w:pPr>
              <w:spacing w:after="0" w:line="240" w:lineRule="auto"/>
              <w:jc w:val="center"/>
            </w:pPr>
            <w:r w:rsidRPr="00DC3B94">
              <w:t>UMIEJĘTNOŚCI</w:t>
            </w:r>
          </w:p>
        </w:tc>
      </w:tr>
      <w:tr w:rsidR="006B1087" w:rsidRPr="00DC3B94" w14:paraId="6E5CD135" w14:textId="77777777" w:rsidTr="004C2BE1">
        <w:tc>
          <w:tcPr>
            <w:tcW w:w="1093" w:type="dxa"/>
          </w:tcPr>
          <w:p w14:paraId="6202F73C" w14:textId="77777777" w:rsidR="006B1087" w:rsidRPr="00DC3B94" w:rsidRDefault="006B1087" w:rsidP="006B1087">
            <w:pPr>
              <w:spacing w:after="0" w:line="240" w:lineRule="auto"/>
            </w:pPr>
            <w:r w:rsidRPr="00DC3B94">
              <w:t>U_01</w:t>
            </w:r>
          </w:p>
        </w:tc>
        <w:tc>
          <w:tcPr>
            <w:tcW w:w="2655" w:type="dxa"/>
          </w:tcPr>
          <w:p w14:paraId="26D398B5" w14:textId="77777777" w:rsidR="006B1087" w:rsidRPr="00DC3B94" w:rsidRDefault="007C4DA3" w:rsidP="006B1087">
            <w:pPr>
              <w:spacing w:after="0" w:line="240" w:lineRule="auto"/>
            </w:pPr>
            <w:r>
              <w:t xml:space="preserve">Analiza tekstu / </w:t>
            </w:r>
            <w:r w:rsidR="0038427C">
              <w:t>widowiska / słuchowiska</w:t>
            </w:r>
          </w:p>
        </w:tc>
        <w:tc>
          <w:tcPr>
            <w:tcW w:w="2775" w:type="dxa"/>
          </w:tcPr>
          <w:p w14:paraId="1E961E6A" w14:textId="77777777" w:rsidR="006B1087" w:rsidRPr="00DC3B94" w:rsidRDefault="007C4DA3" w:rsidP="006B1087">
            <w:pPr>
              <w:spacing w:after="0" w:line="240" w:lineRule="auto"/>
            </w:pPr>
            <w:r>
              <w:t>Obserwacja</w:t>
            </w:r>
          </w:p>
        </w:tc>
        <w:tc>
          <w:tcPr>
            <w:tcW w:w="2539" w:type="dxa"/>
          </w:tcPr>
          <w:p w14:paraId="00198701" w14:textId="77777777" w:rsidR="006B1087" w:rsidRPr="00DC3B94" w:rsidRDefault="007C4DA3" w:rsidP="006B1087">
            <w:pPr>
              <w:spacing w:after="0" w:line="240" w:lineRule="auto"/>
            </w:pPr>
            <w:r>
              <w:t>Indywidualna ocena aktywności</w:t>
            </w:r>
          </w:p>
        </w:tc>
      </w:tr>
      <w:tr w:rsidR="006B1087" w:rsidRPr="00DC3B94" w14:paraId="66EFD622" w14:textId="77777777" w:rsidTr="004C2BE1">
        <w:tc>
          <w:tcPr>
            <w:tcW w:w="1093" w:type="dxa"/>
          </w:tcPr>
          <w:p w14:paraId="79D2BFA9" w14:textId="3716E375" w:rsidR="006B1087" w:rsidRPr="00DC3B94" w:rsidRDefault="006B1087" w:rsidP="006B1087">
            <w:pPr>
              <w:spacing w:after="0" w:line="240" w:lineRule="auto"/>
            </w:pPr>
            <w:r w:rsidRPr="00DC3B94">
              <w:t>U_02</w:t>
            </w:r>
            <w:r w:rsidR="007C4DA3">
              <w:t>-03</w:t>
            </w:r>
            <w:r w:rsidR="00241AF0">
              <w:t>-04</w:t>
            </w:r>
            <w:r w:rsidR="004C2BE1">
              <w:t>-05</w:t>
            </w:r>
          </w:p>
        </w:tc>
        <w:tc>
          <w:tcPr>
            <w:tcW w:w="2655" w:type="dxa"/>
          </w:tcPr>
          <w:p w14:paraId="250FA2F8" w14:textId="77777777" w:rsidR="006B1087" w:rsidRDefault="007C4DA3" w:rsidP="006B1087">
            <w:pPr>
              <w:spacing w:after="0" w:line="240" w:lineRule="auto"/>
            </w:pPr>
            <w:r w:rsidRPr="008D3FC5">
              <w:t>Praca badawcza pod kierunkiem</w:t>
            </w:r>
          </w:p>
          <w:p w14:paraId="63EBBF36" w14:textId="77777777" w:rsidR="00232589" w:rsidRPr="00DC3B94" w:rsidRDefault="00232589" w:rsidP="006B1087">
            <w:pPr>
              <w:spacing w:after="0" w:line="240" w:lineRule="auto"/>
            </w:pPr>
            <w:r>
              <w:t>Przedstawianie grupie wyników poszukiwań i zrealizowanych celów badawczych</w:t>
            </w:r>
          </w:p>
        </w:tc>
        <w:tc>
          <w:tcPr>
            <w:tcW w:w="2775" w:type="dxa"/>
          </w:tcPr>
          <w:p w14:paraId="66136085" w14:textId="39806DFB" w:rsidR="006B1087" w:rsidRPr="00DC3B94" w:rsidRDefault="007C4DA3" w:rsidP="006B1087">
            <w:pPr>
              <w:spacing w:after="0" w:line="240" w:lineRule="auto"/>
            </w:pPr>
            <w:r>
              <w:t xml:space="preserve">Praca </w:t>
            </w:r>
            <w:r w:rsidR="00077B7F">
              <w:rPr>
                <w:rFonts w:cs="Calibri"/>
                <w:bCs/>
              </w:rPr>
              <w:t>magisterska</w:t>
            </w:r>
          </w:p>
        </w:tc>
        <w:tc>
          <w:tcPr>
            <w:tcW w:w="2539" w:type="dxa"/>
          </w:tcPr>
          <w:p w14:paraId="106AA95C" w14:textId="34283246" w:rsidR="006B1087" w:rsidRPr="00DC3B94" w:rsidRDefault="007C4DA3" w:rsidP="006B1087">
            <w:pPr>
              <w:spacing w:after="0" w:line="240" w:lineRule="auto"/>
            </w:pPr>
            <w:r>
              <w:t xml:space="preserve">Oceniona praca </w:t>
            </w:r>
            <w:r w:rsidR="00077B7F">
              <w:rPr>
                <w:rFonts w:cs="Calibri"/>
                <w:bCs/>
              </w:rPr>
              <w:t>magisterska</w:t>
            </w:r>
          </w:p>
        </w:tc>
      </w:tr>
    </w:tbl>
    <w:p w14:paraId="037EF7D1" w14:textId="77777777" w:rsidR="00C961A5" w:rsidRDefault="00C961A5" w:rsidP="004E2DB4">
      <w:pPr>
        <w:spacing w:after="0"/>
      </w:pPr>
    </w:p>
    <w:p w14:paraId="38F5CB58" w14:textId="77777777" w:rsidR="003C473D" w:rsidRDefault="003C473D" w:rsidP="003C473D">
      <w:pPr>
        <w:pStyle w:val="Paragrafoelenco"/>
        <w:ind w:left="1080"/>
        <w:rPr>
          <w:b/>
        </w:rPr>
      </w:pPr>
    </w:p>
    <w:p w14:paraId="4886AE35" w14:textId="77777777" w:rsidR="00BD58F9" w:rsidRDefault="00BD58F9" w:rsidP="004E2DB4">
      <w:pPr>
        <w:pStyle w:val="Paragrafoelenco"/>
        <w:numPr>
          <w:ilvl w:val="0"/>
          <w:numId w:val="25"/>
        </w:numPr>
        <w:rPr>
          <w:b/>
        </w:rPr>
      </w:pPr>
      <w:r>
        <w:rPr>
          <w:b/>
        </w:rPr>
        <w:t>Kryteria oceny</w:t>
      </w:r>
      <w:r w:rsidR="00C748B5">
        <w:rPr>
          <w:b/>
        </w:rPr>
        <w:t>, wagi…</w:t>
      </w:r>
    </w:p>
    <w:p w14:paraId="71D60CC7" w14:textId="77777777" w:rsidR="00BD58F9" w:rsidRDefault="0078690D" w:rsidP="0078690D">
      <w:pPr>
        <w:jc w:val="both"/>
      </w:pPr>
      <w:bookmarkStart w:id="0" w:name="_Hlk115361997"/>
      <w:r w:rsidRPr="00F610C0">
        <w:t>Zaliczenie zajęć uzależnione jest</w:t>
      </w:r>
      <w:r>
        <w:t xml:space="preserve"> przede wszystkim od terminowego wywiązywania się z obowiązków</w:t>
      </w:r>
      <w:r w:rsidR="0038427C">
        <w:t xml:space="preserve"> związanych z przedstawianiem materiałów i</w:t>
      </w:r>
      <w:r>
        <w:t xml:space="preserve"> redakc</w:t>
      </w:r>
      <w:r w:rsidR="0038427C">
        <w:t>ją pracy</w:t>
      </w:r>
      <w:r>
        <w:t xml:space="preserve">. </w:t>
      </w:r>
      <w:bookmarkEnd w:id="0"/>
    </w:p>
    <w:p w14:paraId="3BB53337" w14:textId="77777777" w:rsidR="00F730D2" w:rsidRPr="00BD58F9" w:rsidRDefault="00F730D2" w:rsidP="0078690D">
      <w:pPr>
        <w:jc w:val="both"/>
        <w:rPr>
          <w:b/>
        </w:rPr>
      </w:pPr>
    </w:p>
    <w:p w14:paraId="317AA7AA" w14:textId="77777777" w:rsidR="004E2DB4" w:rsidRDefault="004E2DB4" w:rsidP="004E2DB4">
      <w:pPr>
        <w:pStyle w:val="Paragrafoelenco"/>
        <w:numPr>
          <w:ilvl w:val="0"/>
          <w:numId w:val="25"/>
        </w:numPr>
        <w:rPr>
          <w:b/>
        </w:rPr>
      </w:pPr>
      <w:r w:rsidRPr="004E2DB4">
        <w:rPr>
          <w:b/>
        </w:rPr>
        <w:t>Obciążenie pracą studenta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4E2DB4" w:rsidRPr="00DC3B94" w14:paraId="5DE95DA0" w14:textId="77777777" w:rsidTr="00DC3B94">
        <w:tc>
          <w:tcPr>
            <w:tcW w:w="4606" w:type="dxa"/>
          </w:tcPr>
          <w:p w14:paraId="497EE0B3" w14:textId="77777777" w:rsidR="004E2DB4" w:rsidRPr="00DC3B94" w:rsidRDefault="004E2DB4" w:rsidP="00DC3B94">
            <w:pPr>
              <w:spacing w:after="0" w:line="240" w:lineRule="auto"/>
            </w:pPr>
            <w:r w:rsidRPr="00DC3B94">
              <w:t>Forma aktywności studenta</w:t>
            </w:r>
          </w:p>
        </w:tc>
        <w:tc>
          <w:tcPr>
            <w:tcW w:w="4606" w:type="dxa"/>
          </w:tcPr>
          <w:p w14:paraId="237F18DB" w14:textId="77777777" w:rsidR="004E2DB4" w:rsidRPr="00DC3B94" w:rsidRDefault="004E2DB4" w:rsidP="00DC3B94">
            <w:pPr>
              <w:spacing w:after="0" w:line="240" w:lineRule="auto"/>
            </w:pPr>
            <w:r w:rsidRPr="00DC3B94">
              <w:t>Liczba godzin</w:t>
            </w:r>
          </w:p>
        </w:tc>
      </w:tr>
      <w:tr w:rsidR="004E2DB4" w:rsidRPr="00DC3B94" w14:paraId="3881BCFB" w14:textId="77777777" w:rsidTr="00DC3B94">
        <w:tc>
          <w:tcPr>
            <w:tcW w:w="4606" w:type="dxa"/>
          </w:tcPr>
          <w:p w14:paraId="5CB9BBAF" w14:textId="77777777" w:rsidR="004E2DB4" w:rsidRPr="00DC3B94" w:rsidRDefault="004E2DB4" w:rsidP="00F730D2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DC3B94">
              <w:t xml:space="preserve">Liczba godzin kontaktowych z nauczycielem </w:t>
            </w:r>
          </w:p>
        </w:tc>
        <w:tc>
          <w:tcPr>
            <w:tcW w:w="4606" w:type="dxa"/>
          </w:tcPr>
          <w:p w14:paraId="5C620C61" w14:textId="5167C464" w:rsidR="004E2DB4" w:rsidRPr="00DC3B94" w:rsidRDefault="00887976" w:rsidP="00DC3B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120</w:t>
            </w:r>
          </w:p>
        </w:tc>
      </w:tr>
      <w:tr w:rsidR="004E2DB4" w:rsidRPr="00DC3B94" w14:paraId="5F20D150" w14:textId="77777777" w:rsidTr="00DC3B94">
        <w:tc>
          <w:tcPr>
            <w:tcW w:w="4606" w:type="dxa"/>
          </w:tcPr>
          <w:p w14:paraId="643BB78F" w14:textId="77777777" w:rsidR="004E2DB4" w:rsidRPr="00DC3B94" w:rsidRDefault="004E2DB4" w:rsidP="00F730D2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DC3B94">
              <w:t>Liczba godzin indywidualnej pracy studenta</w:t>
            </w:r>
          </w:p>
        </w:tc>
        <w:tc>
          <w:tcPr>
            <w:tcW w:w="4606" w:type="dxa"/>
          </w:tcPr>
          <w:p w14:paraId="61FDC2A3" w14:textId="50E0B5B1" w:rsidR="004E2DB4" w:rsidRPr="00DC3B94" w:rsidRDefault="0078690D" w:rsidP="00DC3B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 w:rsidR="00F5643B">
              <w:rPr>
                <w:b/>
              </w:rPr>
              <w:t>20</w:t>
            </w:r>
          </w:p>
        </w:tc>
      </w:tr>
    </w:tbl>
    <w:p w14:paraId="090ACBB3" w14:textId="77777777" w:rsidR="004E2DB4" w:rsidRDefault="004E2DB4" w:rsidP="004E2DB4">
      <w:pPr>
        <w:spacing w:after="0"/>
        <w:rPr>
          <w:b/>
        </w:rPr>
      </w:pPr>
    </w:p>
    <w:p w14:paraId="7E353923" w14:textId="77777777" w:rsidR="004E2DB4" w:rsidRDefault="004E2DB4" w:rsidP="004E2DB4">
      <w:pPr>
        <w:pStyle w:val="Paragrafoelenco"/>
        <w:numPr>
          <w:ilvl w:val="0"/>
          <w:numId w:val="25"/>
        </w:numPr>
        <w:rPr>
          <w:b/>
        </w:rPr>
      </w:pPr>
      <w:r>
        <w:rPr>
          <w:b/>
        </w:rPr>
        <w:t>Literatura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E2DB4" w:rsidRPr="00DC3B94" w14:paraId="0ED51C47" w14:textId="77777777" w:rsidTr="00DC3B94">
        <w:tc>
          <w:tcPr>
            <w:tcW w:w="9212" w:type="dxa"/>
          </w:tcPr>
          <w:p w14:paraId="5ADDECDF" w14:textId="77777777" w:rsidR="004E2DB4" w:rsidRPr="00DC3B94" w:rsidRDefault="004051F6" w:rsidP="00DC3B94">
            <w:pPr>
              <w:spacing w:after="0" w:line="240" w:lineRule="auto"/>
            </w:pPr>
            <w:r w:rsidRPr="00DC3B94">
              <w:t>Literatura p</w:t>
            </w:r>
            <w:r w:rsidR="00C52E02" w:rsidRPr="00DC3B94">
              <w:t>odstawowa</w:t>
            </w:r>
            <w:r w:rsidR="002C7D79">
              <w:t xml:space="preserve"> i uzupełniająca</w:t>
            </w:r>
          </w:p>
        </w:tc>
      </w:tr>
      <w:tr w:rsidR="004E2DB4" w:rsidRPr="002D5541" w14:paraId="4D69AF56" w14:textId="77777777" w:rsidTr="00DC3B94">
        <w:tc>
          <w:tcPr>
            <w:tcW w:w="9212" w:type="dxa"/>
          </w:tcPr>
          <w:p w14:paraId="20AA8D89" w14:textId="2E5308D6" w:rsidR="00232589" w:rsidRDefault="003C7046" w:rsidP="00837D52">
            <w:pPr>
              <w:spacing w:after="0" w:line="240" w:lineRule="auto"/>
              <w:jc w:val="both"/>
            </w:pPr>
            <w:r w:rsidRPr="006A43FD">
              <w:rPr>
                <w:b/>
                <w:bCs/>
                <w:u w:val="single"/>
              </w:rPr>
              <w:t>Wyjaśnienie</w:t>
            </w:r>
            <w:r w:rsidR="00232589">
              <w:t>: Z racji ogromnej ilości prac związanych z dziedziną badań literackich i kulturowych podaj</w:t>
            </w:r>
            <w:r w:rsidR="00F97016">
              <w:t xml:space="preserve">emy </w:t>
            </w:r>
            <w:r w:rsidR="00232589">
              <w:t>tylko literaturę podstawową</w:t>
            </w:r>
            <w:r w:rsidR="00126FB6">
              <w:t>, która zwiera ustrukturyzowane spisy bibliografii szczegółowej dotyczącej poszczególnych obszarów badawczych (</w:t>
            </w:r>
            <w:proofErr w:type="spellStart"/>
            <w:r w:rsidR="00126FB6" w:rsidRPr="00126FB6">
              <w:rPr>
                <w:i/>
              </w:rPr>
              <w:t>cfr</w:t>
            </w:r>
            <w:proofErr w:type="spellEnd"/>
            <w:r w:rsidR="00126FB6">
              <w:t xml:space="preserve"> </w:t>
            </w:r>
            <w:proofErr w:type="spellStart"/>
            <w:r w:rsidR="00126FB6">
              <w:t>Tellini</w:t>
            </w:r>
            <w:proofErr w:type="spellEnd"/>
            <w:r w:rsidR="00126FB6">
              <w:t xml:space="preserve"> 2010 – </w:t>
            </w:r>
            <w:proofErr w:type="spellStart"/>
            <w:r w:rsidR="00126FB6" w:rsidRPr="00126FB6">
              <w:rPr>
                <w:i/>
              </w:rPr>
              <w:t>Strumenti</w:t>
            </w:r>
            <w:proofErr w:type="spellEnd"/>
            <w:r w:rsidR="00126FB6" w:rsidRPr="00126FB6">
              <w:rPr>
                <w:i/>
              </w:rPr>
              <w:t xml:space="preserve"> </w:t>
            </w:r>
            <w:proofErr w:type="spellStart"/>
            <w:r w:rsidR="00126FB6" w:rsidRPr="00126FB6">
              <w:rPr>
                <w:i/>
              </w:rPr>
              <w:t>bibliografici</w:t>
            </w:r>
            <w:proofErr w:type="spellEnd"/>
            <w:r w:rsidR="006A43FD">
              <w:rPr>
                <w:i/>
              </w:rPr>
              <w:t xml:space="preserve">; Eco 2017 – </w:t>
            </w:r>
            <w:proofErr w:type="spellStart"/>
            <w:r w:rsidR="006A43FD">
              <w:rPr>
                <w:i/>
              </w:rPr>
              <w:t>Come</w:t>
            </w:r>
            <w:proofErr w:type="spellEnd"/>
            <w:r w:rsidR="006A43FD">
              <w:rPr>
                <w:i/>
              </w:rPr>
              <w:t xml:space="preserve"> si fa </w:t>
            </w:r>
            <w:proofErr w:type="spellStart"/>
            <w:r w:rsidR="006A43FD">
              <w:rPr>
                <w:i/>
              </w:rPr>
              <w:t>una</w:t>
            </w:r>
            <w:proofErr w:type="spellEnd"/>
            <w:r w:rsidR="006A43FD">
              <w:rPr>
                <w:i/>
              </w:rPr>
              <w:t xml:space="preserve"> </w:t>
            </w:r>
            <w:proofErr w:type="spellStart"/>
            <w:r w:rsidR="006A43FD">
              <w:rPr>
                <w:i/>
              </w:rPr>
              <w:t>tesi</w:t>
            </w:r>
            <w:proofErr w:type="spellEnd"/>
            <w:r w:rsidR="006A43FD">
              <w:rPr>
                <w:i/>
              </w:rPr>
              <w:t xml:space="preserve"> di </w:t>
            </w:r>
            <w:proofErr w:type="spellStart"/>
            <w:r w:rsidR="006A43FD">
              <w:rPr>
                <w:i/>
              </w:rPr>
              <w:t>laurea</w:t>
            </w:r>
            <w:proofErr w:type="spellEnd"/>
            <w:r w:rsidR="00126FB6">
              <w:t>)</w:t>
            </w:r>
            <w:r w:rsidR="00232589">
              <w:t>; pozostałe materiały (artykuły naukowe, multimedialne źródła internetowe, książki</w:t>
            </w:r>
            <w:r w:rsidR="00126FB6">
              <w:t xml:space="preserve"> itp.</w:t>
            </w:r>
            <w:r w:rsidR="00232589">
              <w:t>) będą sygnalizowane i/lub dostarczane uczestnikom w trakcie zajęć. Wynika to także z podstawowego założenia, wedle którego treść seminarium określona jest częściowo przez tematy prac wybrane przez uczestników.</w:t>
            </w:r>
          </w:p>
          <w:p w14:paraId="4A048E05" w14:textId="77777777" w:rsidR="00232589" w:rsidRDefault="00232589" w:rsidP="00837D52">
            <w:pPr>
              <w:spacing w:after="0" w:line="240" w:lineRule="auto"/>
              <w:jc w:val="both"/>
            </w:pPr>
          </w:p>
          <w:p w14:paraId="2BC93A12" w14:textId="77777777" w:rsidR="005B765B" w:rsidRDefault="00126FB6" w:rsidP="00837D52">
            <w:pPr>
              <w:spacing w:after="0" w:line="24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Brioschi [Franco], Di Girolamo [Costanzo], Fusillo [Massimo], 2022, </w:t>
            </w:r>
            <w:r w:rsidRPr="00126FB6">
              <w:rPr>
                <w:i/>
                <w:lang w:val="fr-FR"/>
              </w:rPr>
              <w:t>Introduzione alla letteratura</w:t>
            </w:r>
            <w:r>
              <w:rPr>
                <w:lang w:val="fr-FR"/>
              </w:rPr>
              <w:t>, Carocci Editore.</w:t>
            </w:r>
          </w:p>
          <w:p w14:paraId="61C59FBA" w14:textId="77777777" w:rsidR="00CE19D8" w:rsidRDefault="00CE19D8" w:rsidP="00837D52">
            <w:pPr>
              <w:spacing w:after="0" w:line="240" w:lineRule="auto"/>
              <w:jc w:val="both"/>
              <w:rPr>
                <w:lang w:val="fr-FR"/>
              </w:rPr>
            </w:pPr>
          </w:p>
          <w:p w14:paraId="758D7E94" w14:textId="77777777" w:rsidR="00126FB6" w:rsidRDefault="00126FB6" w:rsidP="00837D52">
            <w:pPr>
              <w:spacing w:after="0" w:line="240" w:lineRule="auto"/>
              <w:jc w:val="both"/>
              <w:rPr>
                <w:lang w:val="fr-FR"/>
              </w:rPr>
            </w:pPr>
            <w:r w:rsidRPr="00126FB6">
              <w:rPr>
                <w:lang w:val="fr-FR"/>
              </w:rPr>
              <w:t xml:space="preserve">Tellini [Gino], 2010, </w:t>
            </w:r>
            <w:r w:rsidRPr="00126FB6">
              <w:rPr>
                <w:i/>
                <w:lang w:val="fr-FR"/>
              </w:rPr>
              <w:t>Metodi e protagonisti della critica letteraria</w:t>
            </w:r>
            <w:r>
              <w:rPr>
                <w:lang w:val="fr-FR"/>
              </w:rPr>
              <w:t>, Le Monnier UNIVERSITA.</w:t>
            </w:r>
          </w:p>
          <w:p w14:paraId="503DF611" w14:textId="77777777" w:rsidR="00CE19D8" w:rsidRDefault="00CE19D8" w:rsidP="00837D52">
            <w:pPr>
              <w:spacing w:after="0" w:line="240" w:lineRule="auto"/>
              <w:jc w:val="both"/>
              <w:rPr>
                <w:lang w:val="fr-FR"/>
              </w:rPr>
            </w:pPr>
          </w:p>
          <w:p w14:paraId="7415BF37" w14:textId="77777777" w:rsidR="00126FB6" w:rsidRDefault="00837D52" w:rsidP="00837D52">
            <w:pPr>
              <w:spacing w:after="0" w:line="24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Mariani [Franca], Gnerre [Francesco], Mordenti [Raul], 1990, </w:t>
            </w:r>
            <w:r w:rsidRPr="00837D52">
              <w:rPr>
                <w:i/>
                <w:lang w:val="fr-FR"/>
              </w:rPr>
              <w:t>Le forme letterarie nella storia. La letteratura italiana nei sistemi culturali</w:t>
            </w:r>
            <w:r>
              <w:rPr>
                <w:lang w:val="fr-FR"/>
              </w:rPr>
              <w:t>, Torino, SEI.</w:t>
            </w:r>
          </w:p>
          <w:p w14:paraId="0155A768" w14:textId="77777777" w:rsidR="00CE19D8" w:rsidRDefault="00CE19D8" w:rsidP="00837D52">
            <w:pPr>
              <w:spacing w:after="0" w:line="240" w:lineRule="auto"/>
              <w:jc w:val="both"/>
              <w:rPr>
                <w:lang w:val="fr-FR"/>
              </w:rPr>
            </w:pPr>
          </w:p>
          <w:p w14:paraId="4E03EF03" w14:textId="77777777" w:rsidR="00837D52" w:rsidRDefault="00837D52" w:rsidP="00837D52">
            <w:pPr>
              <w:spacing w:after="0" w:line="24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Ferroni [Giulio], 2015, </w:t>
            </w:r>
            <w:r w:rsidRPr="00837D52">
              <w:rPr>
                <w:i/>
                <w:lang w:val="fr-FR"/>
              </w:rPr>
              <w:t>Letteratura italiana contemporanea</w:t>
            </w:r>
            <w:r>
              <w:rPr>
                <w:lang w:val="fr-FR"/>
              </w:rPr>
              <w:t xml:space="preserve"> (1900-1945), Milano, Mondadori UNIVERSITA. </w:t>
            </w:r>
          </w:p>
          <w:p w14:paraId="07F522B5" w14:textId="77777777" w:rsidR="00837D52" w:rsidRDefault="00837D52" w:rsidP="00837D52">
            <w:pPr>
              <w:spacing w:after="0" w:line="24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Ferroni [Giulio], 2015, </w:t>
            </w:r>
            <w:r w:rsidRPr="00837D52">
              <w:rPr>
                <w:i/>
                <w:lang w:val="fr-FR"/>
              </w:rPr>
              <w:t>Letteratura italiana contemporanea</w:t>
            </w:r>
            <w:r>
              <w:rPr>
                <w:lang w:val="fr-FR"/>
              </w:rPr>
              <w:t xml:space="preserve"> (1945-2014), Milano, Mondadori UNIVERSITA.</w:t>
            </w:r>
          </w:p>
          <w:p w14:paraId="624125CF" w14:textId="77777777" w:rsidR="00CE19D8" w:rsidRDefault="00CE19D8" w:rsidP="00837D52">
            <w:pPr>
              <w:spacing w:after="0" w:line="240" w:lineRule="auto"/>
              <w:jc w:val="both"/>
              <w:rPr>
                <w:lang w:val="fr-FR"/>
              </w:rPr>
            </w:pPr>
          </w:p>
          <w:p w14:paraId="78546EE8" w14:textId="77777777" w:rsidR="009C01E3" w:rsidRDefault="00E815C8" w:rsidP="00837D52">
            <w:pPr>
              <w:spacing w:after="0" w:line="24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>Eco [Umberto]</w:t>
            </w:r>
            <w:r w:rsidR="007C5D82">
              <w:rPr>
                <w:lang w:val="fr-FR"/>
              </w:rPr>
              <w:t>,</w:t>
            </w:r>
            <w:r w:rsidR="001F6C89">
              <w:rPr>
                <w:lang w:val="fr-FR"/>
              </w:rPr>
              <w:t xml:space="preserve"> 19 ottobre</w:t>
            </w:r>
            <w:r w:rsidR="007C5D82">
              <w:rPr>
                <w:lang w:val="fr-FR"/>
              </w:rPr>
              <w:t xml:space="preserve"> </w:t>
            </w:r>
            <w:r w:rsidR="00F14F9E">
              <w:rPr>
                <w:lang w:val="fr-FR"/>
              </w:rPr>
              <w:t>2017</w:t>
            </w:r>
            <w:r w:rsidR="007C5D82">
              <w:rPr>
                <w:lang w:val="fr-FR"/>
              </w:rPr>
              <w:t xml:space="preserve">, </w:t>
            </w:r>
            <w:r w:rsidR="007C5D82" w:rsidRPr="00565D97">
              <w:rPr>
                <w:i/>
                <w:iCs/>
                <w:lang w:val="fr-FR"/>
              </w:rPr>
              <w:t xml:space="preserve">Come </w:t>
            </w:r>
            <w:r w:rsidR="00CE6ECF" w:rsidRPr="00565D97">
              <w:rPr>
                <w:i/>
                <w:iCs/>
                <w:lang w:val="fr-FR"/>
              </w:rPr>
              <w:t>si fa u</w:t>
            </w:r>
            <w:r w:rsidR="007C5D82" w:rsidRPr="00565D97">
              <w:rPr>
                <w:i/>
                <w:iCs/>
                <w:lang w:val="fr-FR"/>
              </w:rPr>
              <w:t>na testi di laurea</w:t>
            </w:r>
            <w:r w:rsidR="00513D9A">
              <w:rPr>
                <w:lang w:val="fr-FR"/>
              </w:rPr>
              <w:t xml:space="preserve">, </w:t>
            </w:r>
            <w:r w:rsidR="00E35CC8">
              <w:rPr>
                <w:lang w:val="fr-FR"/>
              </w:rPr>
              <w:t>La nave di Teseo</w:t>
            </w:r>
            <w:r w:rsidR="003E669C">
              <w:rPr>
                <w:lang w:val="fr-FR"/>
              </w:rPr>
              <w:t>.</w:t>
            </w:r>
          </w:p>
          <w:p w14:paraId="5A2FAC05" w14:textId="77777777" w:rsidR="00CE19D8" w:rsidRDefault="00CE19D8" w:rsidP="00837D52">
            <w:pPr>
              <w:spacing w:after="0" w:line="240" w:lineRule="auto"/>
              <w:jc w:val="both"/>
              <w:rPr>
                <w:lang w:val="fr-FR"/>
              </w:rPr>
            </w:pPr>
          </w:p>
          <w:p w14:paraId="435BD55C" w14:textId="77777777" w:rsidR="00080C1D" w:rsidRDefault="0011110C" w:rsidP="00837D52">
            <w:pPr>
              <w:spacing w:after="0" w:line="240" w:lineRule="auto"/>
              <w:jc w:val="both"/>
              <w:rPr>
                <w:lang w:val="fr-FR"/>
              </w:rPr>
            </w:pPr>
            <w:r>
              <w:rPr>
                <w:lang w:val="fr-FR"/>
              </w:rPr>
              <w:t xml:space="preserve">Vinci [Daniele], </w:t>
            </w:r>
            <w:r w:rsidR="00875CA0">
              <w:rPr>
                <w:lang w:val="fr-FR"/>
              </w:rPr>
              <w:t xml:space="preserve">1 gennaio </w:t>
            </w:r>
            <w:r w:rsidR="003E669C">
              <w:rPr>
                <w:lang w:val="fr-FR"/>
              </w:rPr>
              <w:t xml:space="preserve">2018, </w:t>
            </w:r>
            <w:r w:rsidR="0064794C" w:rsidRPr="001A1B08">
              <w:rPr>
                <w:i/>
                <w:iCs/>
                <w:lang w:val="fr-FR"/>
              </w:rPr>
              <w:t>Metodologia generale – strumenti bibliografici, modelli citazionali</w:t>
            </w:r>
            <w:r w:rsidR="007A554B" w:rsidRPr="001A1B08">
              <w:rPr>
                <w:i/>
                <w:iCs/>
                <w:lang w:val="fr-FR"/>
              </w:rPr>
              <w:t xml:space="preserve"> e tecniche di scrittura per le scienze umanistiche</w:t>
            </w:r>
            <w:r w:rsidR="001A1B08">
              <w:rPr>
                <w:lang w:val="fr-FR"/>
              </w:rPr>
              <w:t xml:space="preserve"> (terza edizione), </w:t>
            </w:r>
            <w:r w:rsidR="00D65372">
              <w:rPr>
                <w:lang w:val="fr-FR"/>
              </w:rPr>
              <w:t xml:space="preserve">PFTS </w:t>
            </w:r>
            <w:r w:rsidR="001A1B08">
              <w:rPr>
                <w:lang w:val="fr-FR"/>
              </w:rPr>
              <w:t>University Press</w:t>
            </w:r>
            <w:r w:rsidR="003E669C">
              <w:rPr>
                <w:lang w:val="fr-FR"/>
              </w:rPr>
              <w:t>.</w:t>
            </w:r>
          </w:p>
          <w:p w14:paraId="443EF3C0" w14:textId="77777777" w:rsidR="00933954" w:rsidRDefault="00933954" w:rsidP="00837D52">
            <w:pPr>
              <w:spacing w:after="0" w:line="240" w:lineRule="auto"/>
              <w:jc w:val="both"/>
              <w:rPr>
                <w:lang w:val="fr-FR"/>
              </w:rPr>
            </w:pPr>
          </w:p>
          <w:p w14:paraId="03E90850" w14:textId="296E5768" w:rsidR="00EA5960" w:rsidRPr="00EA5960" w:rsidRDefault="00EA5960" w:rsidP="00EA5960">
            <w:pPr>
              <w:rPr>
                <w:lang w:val="fr-FR"/>
              </w:rPr>
            </w:pPr>
            <w:r w:rsidRPr="00EA5960">
              <w:rPr>
                <w:lang w:val="fr-FR"/>
              </w:rPr>
              <w:t>Lavandier [Yves], 200</w:t>
            </w:r>
            <w:r w:rsidR="00D738C7">
              <w:rPr>
                <w:lang w:val="fr-FR"/>
              </w:rPr>
              <w:t>6</w:t>
            </w:r>
            <w:r w:rsidR="00553C16">
              <w:rPr>
                <w:lang w:val="fr-FR"/>
              </w:rPr>
              <w:t>,</w:t>
            </w:r>
            <w:r w:rsidRPr="00EA5960">
              <w:rPr>
                <w:lang w:val="fr-FR"/>
              </w:rPr>
              <w:t xml:space="preserve"> </w:t>
            </w:r>
            <w:r w:rsidRPr="00EA5960">
              <w:rPr>
                <w:i/>
                <w:iCs/>
                <w:lang w:val="fr-FR"/>
              </w:rPr>
              <w:t>L’ABC della drammaturgia</w:t>
            </w:r>
            <w:r w:rsidRPr="00EA5960">
              <w:rPr>
                <w:lang w:val="fr-FR"/>
              </w:rPr>
              <w:t>, vol. 1, Audino</w:t>
            </w:r>
          </w:p>
          <w:p w14:paraId="71E731AD" w14:textId="0EBFE1C3" w:rsidR="00EA5960" w:rsidRPr="00126FB6" w:rsidRDefault="00EA5960" w:rsidP="00837D52">
            <w:pPr>
              <w:spacing w:after="0" w:line="240" w:lineRule="auto"/>
              <w:jc w:val="both"/>
              <w:rPr>
                <w:lang w:val="fr-FR"/>
              </w:rPr>
            </w:pPr>
            <w:r w:rsidRPr="00EA5960">
              <w:rPr>
                <w:lang w:val="fr-FR"/>
              </w:rPr>
              <w:t>Lavandier [Yves], 200</w:t>
            </w:r>
            <w:r w:rsidR="00553C16">
              <w:rPr>
                <w:lang w:val="fr-FR"/>
              </w:rPr>
              <w:t>8</w:t>
            </w:r>
            <w:r w:rsidRPr="00EA5960">
              <w:rPr>
                <w:lang w:val="fr-FR"/>
              </w:rPr>
              <w:t xml:space="preserve">, </w:t>
            </w:r>
            <w:r w:rsidRPr="00EA5960">
              <w:rPr>
                <w:i/>
                <w:iCs/>
                <w:lang w:val="fr-FR"/>
              </w:rPr>
              <w:t>L’ABC della drammaturgia</w:t>
            </w:r>
            <w:r w:rsidRPr="00EA5960">
              <w:rPr>
                <w:lang w:val="fr-FR"/>
              </w:rPr>
              <w:t>, vol. 2, Audino</w:t>
            </w:r>
          </w:p>
        </w:tc>
      </w:tr>
    </w:tbl>
    <w:p w14:paraId="6A7848E3" w14:textId="77777777" w:rsidR="002C7D79" w:rsidRPr="00126FB6" w:rsidRDefault="002C7D79" w:rsidP="004E2DB4">
      <w:pPr>
        <w:spacing w:after="0"/>
        <w:rPr>
          <w:b/>
          <w:lang w:val="fr-FR"/>
        </w:rPr>
      </w:pPr>
    </w:p>
    <w:sectPr w:rsidR="002C7D79" w:rsidRPr="00126FB6" w:rsidSect="00806D0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04426" w14:textId="77777777" w:rsidR="00806D02" w:rsidRDefault="00806D02" w:rsidP="00B04272">
      <w:pPr>
        <w:spacing w:after="0" w:line="240" w:lineRule="auto"/>
      </w:pPr>
      <w:r>
        <w:separator/>
      </w:r>
    </w:p>
  </w:endnote>
  <w:endnote w:type="continuationSeparator" w:id="0">
    <w:p w14:paraId="275172C1" w14:textId="77777777" w:rsidR="00806D02" w:rsidRDefault="00806D02" w:rsidP="00B04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DBC6" w14:textId="77777777" w:rsidR="00806D02" w:rsidRDefault="00806D02" w:rsidP="00B04272">
      <w:pPr>
        <w:spacing w:after="0" w:line="240" w:lineRule="auto"/>
      </w:pPr>
      <w:r>
        <w:separator/>
      </w:r>
    </w:p>
  </w:footnote>
  <w:footnote w:type="continuationSeparator" w:id="0">
    <w:p w14:paraId="364F1FE5" w14:textId="77777777" w:rsidR="00806D02" w:rsidRDefault="00806D02" w:rsidP="00B04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DFD38" w14:textId="77777777" w:rsidR="00B04272" w:rsidRPr="00B04272" w:rsidRDefault="00B04272" w:rsidP="00B04272">
    <w:pPr>
      <w:pStyle w:val="Intestazione"/>
      <w:jc w:val="right"/>
      <w:rPr>
        <w:i/>
      </w:rPr>
    </w:pPr>
    <w:r w:rsidRPr="00B04272">
      <w:rPr>
        <w:i/>
      </w:rPr>
      <w:t>Załącznik nr 5 do dokumentacji programowej</w:t>
    </w:r>
  </w:p>
  <w:p w14:paraId="52984501" w14:textId="77777777" w:rsidR="00B04272" w:rsidRDefault="00B0427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0114"/>
    <w:multiLevelType w:val="hybridMultilevel"/>
    <w:tmpl w:val="1192671E"/>
    <w:lvl w:ilvl="0" w:tplc="FA646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B8006B"/>
    <w:multiLevelType w:val="hybridMultilevel"/>
    <w:tmpl w:val="61B4D6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AC52C14"/>
    <w:multiLevelType w:val="hybridMultilevel"/>
    <w:tmpl w:val="9990A53A"/>
    <w:lvl w:ilvl="0" w:tplc="520ABE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C681C"/>
    <w:multiLevelType w:val="hybridMultilevel"/>
    <w:tmpl w:val="A588BD4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7C86797"/>
    <w:multiLevelType w:val="hybridMultilevel"/>
    <w:tmpl w:val="C9CC31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C241287"/>
    <w:multiLevelType w:val="hybridMultilevel"/>
    <w:tmpl w:val="D0944B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FA209D"/>
    <w:multiLevelType w:val="hybridMultilevel"/>
    <w:tmpl w:val="E304C4D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A2A06"/>
    <w:multiLevelType w:val="hybridMultilevel"/>
    <w:tmpl w:val="D60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71A31DB"/>
    <w:multiLevelType w:val="hybridMultilevel"/>
    <w:tmpl w:val="46520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02A5B"/>
    <w:multiLevelType w:val="hybridMultilevel"/>
    <w:tmpl w:val="007C1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D85890"/>
    <w:multiLevelType w:val="hybridMultilevel"/>
    <w:tmpl w:val="B4E2F4E6"/>
    <w:lvl w:ilvl="0" w:tplc="FA6464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3130478"/>
    <w:multiLevelType w:val="hybridMultilevel"/>
    <w:tmpl w:val="61EE70B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36E1C32"/>
    <w:multiLevelType w:val="hybridMultilevel"/>
    <w:tmpl w:val="84205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30213C"/>
    <w:multiLevelType w:val="hybridMultilevel"/>
    <w:tmpl w:val="6E400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C48B1"/>
    <w:multiLevelType w:val="hybridMultilevel"/>
    <w:tmpl w:val="C4A687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6985369"/>
    <w:multiLevelType w:val="multilevel"/>
    <w:tmpl w:val="3CCA89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DF5C32"/>
    <w:multiLevelType w:val="hybridMultilevel"/>
    <w:tmpl w:val="6990443C"/>
    <w:lvl w:ilvl="0" w:tplc="FA64645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2EC327E"/>
    <w:multiLevelType w:val="hybridMultilevel"/>
    <w:tmpl w:val="59244C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3C5E1A"/>
    <w:multiLevelType w:val="hybridMultilevel"/>
    <w:tmpl w:val="CFF6CC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D84A4A"/>
    <w:multiLevelType w:val="hybridMultilevel"/>
    <w:tmpl w:val="A16C4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2A4307"/>
    <w:multiLevelType w:val="hybridMultilevel"/>
    <w:tmpl w:val="8C040336"/>
    <w:lvl w:ilvl="0" w:tplc="68AAD4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C3CFC"/>
    <w:multiLevelType w:val="hybridMultilevel"/>
    <w:tmpl w:val="DDA0F4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465B00"/>
    <w:multiLevelType w:val="hybridMultilevel"/>
    <w:tmpl w:val="911C6B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7234006"/>
    <w:multiLevelType w:val="hybridMultilevel"/>
    <w:tmpl w:val="55C03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B35629"/>
    <w:multiLevelType w:val="hybridMultilevel"/>
    <w:tmpl w:val="79D2CE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E461FB9"/>
    <w:multiLevelType w:val="hybridMultilevel"/>
    <w:tmpl w:val="7310A5D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92107528">
    <w:abstractNumId w:val="19"/>
  </w:num>
  <w:num w:numId="2" w16cid:durableId="156387901">
    <w:abstractNumId w:val="12"/>
  </w:num>
  <w:num w:numId="3" w16cid:durableId="1513448797">
    <w:abstractNumId w:val="23"/>
  </w:num>
  <w:num w:numId="4" w16cid:durableId="1877692979">
    <w:abstractNumId w:val="25"/>
  </w:num>
  <w:num w:numId="5" w16cid:durableId="902453167">
    <w:abstractNumId w:val="5"/>
  </w:num>
  <w:num w:numId="6" w16cid:durableId="598568890">
    <w:abstractNumId w:val="24"/>
  </w:num>
  <w:num w:numId="7" w16cid:durableId="2124885583">
    <w:abstractNumId w:val="4"/>
  </w:num>
  <w:num w:numId="8" w16cid:durableId="1467429332">
    <w:abstractNumId w:val="18"/>
  </w:num>
  <w:num w:numId="9" w16cid:durableId="1622107711">
    <w:abstractNumId w:val="1"/>
  </w:num>
  <w:num w:numId="10" w16cid:durableId="1289893581">
    <w:abstractNumId w:val="11"/>
  </w:num>
  <w:num w:numId="11" w16cid:durableId="187062710">
    <w:abstractNumId w:val="14"/>
  </w:num>
  <w:num w:numId="12" w16cid:durableId="1687554048">
    <w:abstractNumId w:val="7"/>
  </w:num>
  <w:num w:numId="13" w16cid:durableId="527527593">
    <w:abstractNumId w:val="22"/>
  </w:num>
  <w:num w:numId="14" w16cid:durableId="708267463">
    <w:abstractNumId w:val="21"/>
  </w:num>
  <w:num w:numId="15" w16cid:durableId="423958296">
    <w:abstractNumId w:val="0"/>
  </w:num>
  <w:num w:numId="16" w16cid:durableId="388119325">
    <w:abstractNumId w:val="17"/>
  </w:num>
  <w:num w:numId="17" w16cid:durableId="227426198">
    <w:abstractNumId w:val="9"/>
  </w:num>
  <w:num w:numId="18" w16cid:durableId="307325384">
    <w:abstractNumId w:val="16"/>
  </w:num>
  <w:num w:numId="19" w16cid:durableId="1834485471">
    <w:abstractNumId w:val="10"/>
  </w:num>
  <w:num w:numId="20" w16cid:durableId="1119910976">
    <w:abstractNumId w:val="2"/>
  </w:num>
  <w:num w:numId="21" w16cid:durableId="1763065958">
    <w:abstractNumId w:val="13"/>
  </w:num>
  <w:num w:numId="22" w16cid:durableId="1204757619">
    <w:abstractNumId w:val="15"/>
  </w:num>
  <w:num w:numId="23" w16cid:durableId="331569278">
    <w:abstractNumId w:val="8"/>
  </w:num>
  <w:num w:numId="24" w16cid:durableId="424542747">
    <w:abstractNumId w:val="3"/>
  </w:num>
  <w:num w:numId="25" w16cid:durableId="1721896711">
    <w:abstractNumId w:val="20"/>
  </w:num>
  <w:num w:numId="26" w16cid:durableId="11324061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259"/>
    <w:rsid w:val="00013D96"/>
    <w:rsid w:val="000153A0"/>
    <w:rsid w:val="000351F2"/>
    <w:rsid w:val="00040960"/>
    <w:rsid w:val="000453F7"/>
    <w:rsid w:val="000458F5"/>
    <w:rsid w:val="0004602E"/>
    <w:rsid w:val="00047D65"/>
    <w:rsid w:val="000546F8"/>
    <w:rsid w:val="0005709E"/>
    <w:rsid w:val="000759B0"/>
    <w:rsid w:val="00077B7F"/>
    <w:rsid w:val="00080C1D"/>
    <w:rsid w:val="0008368D"/>
    <w:rsid w:val="00084ADA"/>
    <w:rsid w:val="000A5BC4"/>
    <w:rsid w:val="000B3BEC"/>
    <w:rsid w:val="000B75B0"/>
    <w:rsid w:val="000C5AD8"/>
    <w:rsid w:val="000D0435"/>
    <w:rsid w:val="000E338B"/>
    <w:rsid w:val="000F6ACA"/>
    <w:rsid w:val="0010057E"/>
    <w:rsid w:val="001051C0"/>
    <w:rsid w:val="001051F5"/>
    <w:rsid w:val="0011110C"/>
    <w:rsid w:val="00112E71"/>
    <w:rsid w:val="00115BF8"/>
    <w:rsid w:val="00117235"/>
    <w:rsid w:val="00120ED5"/>
    <w:rsid w:val="00126FB6"/>
    <w:rsid w:val="0012765A"/>
    <w:rsid w:val="001365B8"/>
    <w:rsid w:val="0014467B"/>
    <w:rsid w:val="00145453"/>
    <w:rsid w:val="0016483C"/>
    <w:rsid w:val="00167F4C"/>
    <w:rsid w:val="00172BA7"/>
    <w:rsid w:val="00181554"/>
    <w:rsid w:val="00184772"/>
    <w:rsid w:val="00190A62"/>
    <w:rsid w:val="001A1B08"/>
    <w:rsid w:val="001A5D37"/>
    <w:rsid w:val="001B7751"/>
    <w:rsid w:val="001C0192"/>
    <w:rsid w:val="001C278A"/>
    <w:rsid w:val="001C359D"/>
    <w:rsid w:val="001C4FFD"/>
    <w:rsid w:val="001E27A6"/>
    <w:rsid w:val="001F6C89"/>
    <w:rsid w:val="00211CCA"/>
    <w:rsid w:val="00216EC6"/>
    <w:rsid w:val="00220282"/>
    <w:rsid w:val="0022205F"/>
    <w:rsid w:val="00225B29"/>
    <w:rsid w:val="00225D9C"/>
    <w:rsid w:val="0022688F"/>
    <w:rsid w:val="00232589"/>
    <w:rsid w:val="00233C35"/>
    <w:rsid w:val="00241AF0"/>
    <w:rsid w:val="002559FC"/>
    <w:rsid w:val="00273F65"/>
    <w:rsid w:val="002754C6"/>
    <w:rsid w:val="002764CD"/>
    <w:rsid w:val="002778F0"/>
    <w:rsid w:val="002938D5"/>
    <w:rsid w:val="002A2D1D"/>
    <w:rsid w:val="002B3A8D"/>
    <w:rsid w:val="002C463B"/>
    <w:rsid w:val="002C7D79"/>
    <w:rsid w:val="002D1A52"/>
    <w:rsid w:val="002D1BB3"/>
    <w:rsid w:val="002D5541"/>
    <w:rsid w:val="002E113E"/>
    <w:rsid w:val="002E12B0"/>
    <w:rsid w:val="002F2985"/>
    <w:rsid w:val="00304259"/>
    <w:rsid w:val="00306ABC"/>
    <w:rsid w:val="003176B8"/>
    <w:rsid w:val="00317BBA"/>
    <w:rsid w:val="00322A00"/>
    <w:rsid w:val="003231ED"/>
    <w:rsid w:val="0033369E"/>
    <w:rsid w:val="0034064F"/>
    <w:rsid w:val="0034353E"/>
    <w:rsid w:val="0034664D"/>
    <w:rsid w:val="003501E6"/>
    <w:rsid w:val="00356DA9"/>
    <w:rsid w:val="00372079"/>
    <w:rsid w:val="0038427C"/>
    <w:rsid w:val="00385198"/>
    <w:rsid w:val="00396714"/>
    <w:rsid w:val="00397545"/>
    <w:rsid w:val="003A4CB8"/>
    <w:rsid w:val="003B2144"/>
    <w:rsid w:val="003B6A7B"/>
    <w:rsid w:val="003C473D"/>
    <w:rsid w:val="003C65DA"/>
    <w:rsid w:val="003C7046"/>
    <w:rsid w:val="003D4626"/>
    <w:rsid w:val="003D5D9C"/>
    <w:rsid w:val="003E21CC"/>
    <w:rsid w:val="003E57D0"/>
    <w:rsid w:val="003E669C"/>
    <w:rsid w:val="003F4509"/>
    <w:rsid w:val="0040142F"/>
    <w:rsid w:val="004051F6"/>
    <w:rsid w:val="00415671"/>
    <w:rsid w:val="004169AD"/>
    <w:rsid w:val="00421F72"/>
    <w:rsid w:val="00430668"/>
    <w:rsid w:val="00450FA6"/>
    <w:rsid w:val="004616D1"/>
    <w:rsid w:val="00462D47"/>
    <w:rsid w:val="004643DC"/>
    <w:rsid w:val="00465634"/>
    <w:rsid w:val="004770A4"/>
    <w:rsid w:val="00482641"/>
    <w:rsid w:val="00491CBB"/>
    <w:rsid w:val="004B12FE"/>
    <w:rsid w:val="004B16DD"/>
    <w:rsid w:val="004B3D47"/>
    <w:rsid w:val="004B65C3"/>
    <w:rsid w:val="004B6F7B"/>
    <w:rsid w:val="004C0780"/>
    <w:rsid w:val="004C2BE1"/>
    <w:rsid w:val="004D346B"/>
    <w:rsid w:val="004E2DB4"/>
    <w:rsid w:val="004F73CF"/>
    <w:rsid w:val="005048AB"/>
    <w:rsid w:val="00513D9A"/>
    <w:rsid w:val="00515405"/>
    <w:rsid w:val="005228B1"/>
    <w:rsid w:val="00522E22"/>
    <w:rsid w:val="005266CE"/>
    <w:rsid w:val="0055036B"/>
    <w:rsid w:val="00553C16"/>
    <w:rsid w:val="00556FCA"/>
    <w:rsid w:val="005644C6"/>
    <w:rsid w:val="00565D97"/>
    <w:rsid w:val="005769B1"/>
    <w:rsid w:val="0057796F"/>
    <w:rsid w:val="00577DC9"/>
    <w:rsid w:val="00583DB9"/>
    <w:rsid w:val="00587F46"/>
    <w:rsid w:val="005934D5"/>
    <w:rsid w:val="005A3D71"/>
    <w:rsid w:val="005B7540"/>
    <w:rsid w:val="005B765B"/>
    <w:rsid w:val="005C4671"/>
    <w:rsid w:val="005C6132"/>
    <w:rsid w:val="005D6B79"/>
    <w:rsid w:val="005D78A5"/>
    <w:rsid w:val="005E0A45"/>
    <w:rsid w:val="005E0E7E"/>
    <w:rsid w:val="006065A0"/>
    <w:rsid w:val="006150CA"/>
    <w:rsid w:val="0064794C"/>
    <w:rsid w:val="006534C9"/>
    <w:rsid w:val="0066271E"/>
    <w:rsid w:val="00685044"/>
    <w:rsid w:val="006A43FD"/>
    <w:rsid w:val="006B1087"/>
    <w:rsid w:val="006B72C1"/>
    <w:rsid w:val="006C10A1"/>
    <w:rsid w:val="006D1A46"/>
    <w:rsid w:val="006D42FD"/>
    <w:rsid w:val="0070680A"/>
    <w:rsid w:val="00707371"/>
    <w:rsid w:val="007250E4"/>
    <w:rsid w:val="00726056"/>
    <w:rsid w:val="007276FD"/>
    <w:rsid w:val="00731900"/>
    <w:rsid w:val="00732E45"/>
    <w:rsid w:val="00734327"/>
    <w:rsid w:val="00743066"/>
    <w:rsid w:val="007545A5"/>
    <w:rsid w:val="00756362"/>
    <w:rsid w:val="00757261"/>
    <w:rsid w:val="007764E9"/>
    <w:rsid w:val="007841B3"/>
    <w:rsid w:val="0078690D"/>
    <w:rsid w:val="00791032"/>
    <w:rsid w:val="007A2B26"/>
    <w:rsid w:val="007A554B"/>
    <w:rsid w:val="007B3EAC"/>
    <w:rsid w:val="007B46A8"/>
    <w:rsid w:val="007C4DA3"/>
    <w:rsid w:val="007C5D82"/>
    <w:rsid w:val="007D0038"/>
    <w:rsid w:val="007D6295"/>
    <w:rsid w:val="007E186C"/>
    <w:rsid w:val="007E21FA"/>
    <w:rsid w:val="007F437F"/>
    <w:rsid w:val="00805A56"/>
    <w:rsid w:val="00805EED"/>
    <w:rsid w:val="00806D02"/>
    <w:rsid w:val="00813992"/>
    <w:rsid w:val="00815DB7"/>
    <w:rsid w:val="00817AF9"/>
    <w:rsid w:val="008215CC"/>
    <w:rsid w:val="0083028F"/>
    <w:rsid w:val="00835505"/>
    <w:rsid w:val="00837D52"/>
    <w:rsid w:val="008421CC"/>
    <w:rsid w:val="00844EF7"/>
    <w:rsid w:val="00852AFE"/>
    <w:rsid w:val="008644E4"/>
    <w:rsid w:val="00871A0B"/>
    <w:rsid w:val="00875CA0"/>
    <w:rsid w:val="00881836"/>
    <w:rsid w:val="00887976"/>
    <w:rsid w:val="008A4FD5"/>
    <w:rsid w:val="008A63DA"/>
    <w:rsid w:val="008B6300"/>
    <w:rsid w:val="008C0459"/>
    <w:rsid w:val="008C6D5F"/>
    <w:rsid w:val="008C74A2"/>
    <w:rsid w:val="008D1AD1"/>
    <w:rsid w:val="008D7D97"/>
    <w:rsid w:val="008E2C28"/>
    <w:rsid w:val="008E2C5B"/>
    <w:rsid w:val="008E4017"/>
    <w:rsid w:val="009168BF"/>
    <w:rsid w:val="009219B5"/>
    <w:rsid w:val="009219D5"/>
    <w:rsid w:val="00925A5E"/>
    <w:rsid w:val="00926473"/>
    <w:rsid w:val="00933954"/>
    <w:rsid w:val="00933E20"/>
    <w:rsid w:val="00933F07"/>
    <w:rsid w:val="00956A25"/>
    <w:rsid w:val="00963E3A"/>
    <w:rsid w:val="0098420B"/>
    <w:rsid w:val="00985227"/>
    <w:rsid w:val="009A6EFE"/>
    <w:rsid w:val="009C01E3"/>
    <w:rsid w:val="009C1F2F"/>
    <w:rsid w:val="009D1E99"/>
    <w:rsid w:val="009D424F"/>
    <w:rsid w:val="009E13D2"/>
    <w:rsid w:val="009E6F2B"/>
    <w:rsid w:val="00A07607"/>
    <w:rsid w:val="00A21E99"/>
    <w:rsid w:val="00A31ADD"/>
    <w:rsid w:val="00A40520"/>
    <w:rsid w:val="00A45BF2"/>
    <w:rsid w:val="00A47868"/>
    <w:rsid w:val="00A5036D"/>
    <w:rsid w:val="00A54612"/>
    <w:rsid w:val="00A54A3A"/>
    <w:rsid w:val="00A54D29"/>
    <w:rsid w:val="00A842D9"/>
    <w:rsid w:val="00A875CE"/>
    <w:rsid w:val="00A95654"/>
    <w:rsid w:val="00AA326F"/>
    <w:rsid w:val="00AA74C2"/>
    <w:rsid w:val="00AB568A"/>
    <w:rsid w:val="00AC6953"/>
    <w:rsid w:val="00AD145E"/>
    <w:rsid w:val="00AF4280"/>
    <w:rsid w:val="00B04272"/>
    <w:rsid w:val="00B06AB6"/>
    <w:rsid w:val="00B1767A"/>
    <w:rsid w:val="00B21615"/>
    <w:rsid w:val="00B42C53"/>
    <w:rsid w:val="00B62A36"/>
    <w:rsid w:val="00B63935"/>
    <w:rsid w:val="00B63C58"/>
    <w:rsid w:val="00B731DF"/>
    <w:rsid w:val="00B76687"/>
    <w:rsid w:val="00B879F7"/>
    <w:rsid w:val="00B87D7A"/>
    <w:rsid w:val="00B92F2E"/>
    <w:rsid w:val="00B93176"/>
    <w:rsid w:val="00B935D6"/>
    <w:rsid w:val="00BA380C"/>
    <w:rsid w:val="00BC4DCB"/>
    <w:rsid w:val="00BC684E"/>
    <w:rsid w:val="00BD58F9"/>
    <w:rsid w:val="00BE418D"/>
    <w:rsid w:val="00BE454D"/>
    <w:rsid w:val="00BE5A59"/>
    <w:rsid w:val="00C07ED3"/>
    <w:rsid w:val="00C1693D"/>
    <w:rsid w:val="00C2173A"/>
    <w:rsid w:val="00C34107"/>
    <w:rsid w:val="00C34A01"/>
    <w:rsid w:val="00C37A43"/>
    <w:rsid w:val="00C50EEC"/>
    <w:rsid w:val="00C5291F"/>
    <w:rsid w:val="00C52E02"/>
    <w:rsid w:val="00C67761"/>
    <w:rsid w:val="00C748B5"/>
    <w:rsid w:val="00C812C6"/>
    <w:rsid w:val="00C8354D"/>
    <w:rsid w:val="00C961A5"/>
    <w:rsid w:val="00CA3EC1"/>
    <w:rsid w:val="00CC340F"/>
    <w:rsid w:val="00CD7096"/>
    <w:rsid w:val="00CE19D8"/>
    <w:rsid w:val="00CE6ECF"/>
    <w:rsid w:val="00CF4A80"/>
    <w:rsid w:val="00D0460D"/>
    <w:rsid w:val="00D14B3E"/>
    <w:rsid w:val="00D220BE"/>
    <w:rsid w:val="00D274EB"/>
    <w:rsid w:val="00D27DDC"/>
    <w:rsid w:val="00D312E9"/>
    <w:rsid w:val="00D35292"/>
    <w:rsid w:val="00D368CD"/>
    <w:rsid w:val="00D36938"/>
    <w:rsid w:val="00D406F6"/>
    <w:rsid w:val="00D41CAA"/>
    <w:rsid w:val="00D420A6"/>
    <w:rsid w:val="00D44E23"/>
    <w:rsid w:val="00D53921"/>
    <w:rsid w:val="00D55E3B"/>
    <w:rsid w:val="00D65372"/>
    <w:rsid w:val="00D72E03"/>
    <w:rsid w:val="00D738C7"/>
    <w:rsid w:val="00D8126C"/>
    <w:rsid w:val="00D818A3"/>
    <w:rsid w:val="00D94B20"/>
    <w:rsid w:val="00DB781E"/>
    <w:rsid w:val="00DC3B94"/>
    <w:rsid w:val="00DF5B44"/>
    <w:rsid w:val="00E07015"/>
    <w:rsid w:val="00E1253B"/>
    <w:rsid w:val="00E15862"/>
    <w:rsid w:val="00E269A5"/>
    <w:rsid w:val="00E2738C"/>
    <w:rsid w:val="00E35724"/>
    <w:rsid w:val="00E35CC8"/>
    <w:rsid w:val="00E43C97"/>
    <w:rsid w:val="00E55F1D"/>
    <w:rsid w:val="00E60F64"/>
    <w:rsid w:val="00E615BB"/>
    <w:rsid w:val="00E815C8"/>
    <w:rsid w:val="00E851B5"/>
    <w:rsid w:val="00E91947"/>
    <w:rsid w:val="00E9206A"/>
    <w:rsid w:val="00EA0B1F"/>
    <w:rsid w:val="00EA5960"/>
    <w:rsid w:val="00EA5E66"/>
    <w:rsid w:val="00EB09C1"/>
    <w:rsid w:val="00EB57FD"/>
    <w:rsid w:val="00EC66CD"/>
    <w:rsid w:val="00EC730D"/>
    <w:rsid w:val="00ED4610"/>
    <w:rsid w:val="00EE6FFC"/>
    <w:rsid w:val="00EF509C"/>
    <w:rsid w:val="00F04DD6"/>
    <w:rsid w:val="00F13DC7"/>
    <w:rsid w:val="00F14F9E"/>
    <w:rsid w:val="00F27D7A"/>
    <w:rsid w:val="00F33C22"/>
    <w:rsid w:val="00F54F71"/>
    <w:rsid w:val="00F5643B"/>
    <w:rsid w:val="00F624AE"/>
    <w:rsid w:val="00F65D35"/>
    <w:rsid w:val="00F71188"/>
    <w:rsid w:val="00F7189D"/>
    <w:rsid w:val="00F730D2"/>
    <w:rsid w:val="00F81B54"/>
    <w:rsid w:val="00F90B6C"/>
    <w:rsid w:val="00F95F1E"/>
    <w:rsid w:val="00F97016"/>
    <w:rsid w:val="00FA50B3"/>
    <w:rsid w:val="00FB1187"/>
    <w:rsid w:val="00FC22CD"/>
    <w:rsid w:val="00FC6CE1"/>
    <w:rsid w:val="00FC6D14"/>
    <w:rsid w:val="00FD7335"/>
    <w:rsid w:val="00FD756D"/>
    <w:rsid w:val="00FE796E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5A21"/>
  <w15:chartTrackingRefBased/>
  <w15:docId w15:val="{5A8C6FDB-F9A5-D449-BF06-54A11E23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91CBB"/>
    <w:pPr>
      <w:spacing w:after="200" w:line="276" w:lineRule="auto"/>
    </w:pPr>
    <w:rPr>
      <w:sz w:val="22"/>
      <w:szCs w:val="22"/>
      <w:lang w:val="pl-PL" w:eastAsia="en-US"/>
    </w:rPr>
  </w:style>
  <w:style w:type="paragraph" w:styleId="Titolo1">
    <w:name w:val="heading 1"/>
    <w:basedOn w:val="Normale"/>
    <w:link w:val="Titolo1Carattere"/>
    <w:uiPriority w:val="9"/>
    <w:qFormat/>
    <w:rsid w:val="002C7D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Titolo2">
    <w:name w:val="heading 2"/>
    <w:basedOn w:val="Normale"/>
    <w:link w:val="Titolo2Carattere"/>
    <w:uiPriority w:val="9"/>
    <w:qFormat/>
    <w:rsid w:val="002C7D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abulatory">
    <w:name w:val="tabulatory"/>
    <w:basedOn w:val="Carpredefinitoparagrafo"/>
    <w:rsid w:val="00D406F6"/>
  </w:style>
  <w:style w:type="character" w:styleId="Collegamentoipertestuale">
    <w:name w:val="Hyperlink"/>
    <w:uiPriority w:val="99"/>
    <w:unhideWhenUsed/>
    <w:rsid w:val="00D406F6"/>
    <w:rPr>
      <w:color w:val="0000FF"/>
      <w:u w:val="single"/>
    </w:rPr>
  </w:style>
  <w:style w:type="paragraph" w:customStyle="1" w:styleId="western">
    <w:name w:val="western"/>
    <w:basedOn w:val="Normale"/>
    <w:rsid w:val="007D0038"/>
    <w:pPr>
      <w:spacing w:before="100" w:beforeAutospacing="1" w:after="119" w:line="102" w:lineRule="atLeast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Paragrafoelenco">
    <w:name w:val="List Paragraph"/>
    <w:basedOn w:val="Normale"/>
    <w:uiPriority w:val="34"/>
    <w:qFormat/>
    <w:rsid w:val="007D0038"/>
    <w:pPr>
      <w:ind w:left="720"/>
      <w:contextualSpacing/>
    </w:pPr>
  </w:style>
  <w:style w:type="character" w:customStyle="1" w:styleId="access">
    <w:name w:val="access"/>
    <w:basedOn w:val="Carpredefinitoparagrafo"/>
    <w:rsid w:val="003C65DA"/>
  </w:style>
  <w:style w:type="paragraph" w:styleId="NormaleWeb">
    <w:name w:val="Normal (Web)"/>
    <w:basedOn w:val="Normale"/>
    <w:uiPriority w:val="99"/>
    <w:semiHidden/>
    <w:unhideWhenUsed/>
    <w:rsid w:val="00D27DD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7841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en-US"/>
    </w:rPr>
  </w:style>
  <w:style w:type="table" w:styleId="Grigliatabella">
    <w:name w:val="Table Grid"/>
    <w:basedOn w:val="Tabellanormale"/>
    <w:uiPriority w:val="59"/>
    <w:rsid w:val="00732E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Carpredefinitoparagrafo"/>
    <w:rsid w:val="001A5D37"/>
  </w:style>
  <w:style w:type="paragraph" w:styleId="Intestazione">
    <w:name w:val="header"/>
    <w:basedOn w:val="Normale"/>
    <w:link w:val="IntestazioneCarattere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4272"/>
  </w:style>
  <w:style w:type="paragraph" w:styleId="Pidipagina">
    <w:name w:val="footer"/>
    <w:basedOn w:val="Normale"/>
    <w:link w:val="PidipaginaCarattere"/>
    <w:uiPriority w:val="99"/>
    <w:unhideWhenUsed/>
    <w:rsid w:val="00B042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427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42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4272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link w:val="Titolo1"/>
    <w:uiPriority w:val="9"/>
    <w:rsid w:val="002C7D79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link w:val="Titolo2"/>
    <w:uiPriority w:val="9"/>
    <w:rsid w:val="002C7D79"/>
    <w:rPr>
      <w:rFonts w:ascii="Times New Roman" w:eastAsia="Times New Roman" w:hAnsi="Times New Roman"/>
      <w:b/>
      <w:bCs/>
      <w:sz w:val="36"/>
      <w:szCs w:val="36"/>
    </w:rPr>
  </w:style>
  <w:style w:type="character" w:styleId="Enfasicorsivo">
    <w:name w:val="Emphasis"/>
    <w:uiPriority w:val="20"/>
    <w:qFormat/>
    <w:rsid w:val="0008368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02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3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9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67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9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59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00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9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03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82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4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488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765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14921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788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631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78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47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33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62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3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9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20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43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0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73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016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85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8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17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152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3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7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1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73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7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43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21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1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44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2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8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6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030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8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2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834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68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46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34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8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2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89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1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13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4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9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9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9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E7C9CC1DFA8438A6401D586C2F097" ma:contentTypeVersion="6" ma:contentTypeDescription="Utwórz nowy dokument." ma:contentTypeScope="" ma:versionID="825a9ffd4e33ff2ec498914c952ee53a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4de5fcd1f4975fe40bfb35b3eb88c3c3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A153E5-2033-6E42-B9F6-E367199C42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48A704-030A-464B-A4EA-1D3D50BC43DF}"/>
</file>

<file path=customXml/itemProps3.xml><?xml version="1.0" encoding="utf-8"?>
<ds:datastoreItem xmlns:ds="http://schemas.openxmlformats.org/officeDocument/2006/customXml" ds:itemID="{BA43844E-3B58-A148-8BAB-F916F3C4813F}">
  <ds:schemaRefs>
    <ds:schemaRef ds:uri="http://schemas.openxmlformats.org/officeDocument/2006/bibliography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CB3D29BA-51C7-4CA3-BAF6-AC51E4258C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1138</Words>
  <Characters>6493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Łukasiewicz</dc:creator>
  <cp:keywords/>
  <cp:lastModifiedBy>luigi bruno</cp:lastModifiedBy>
  <cp:revision>5</cp:revision>
  <cp:lastPrinted>2022-09-28T10:48:00Z</cp:lastPrinted>
  <dcterms:created xsi:type="dcterms:W3CDTF">2024-01-22T15:50:00Z</dcterms:created>
  <dcterms:modified xsi:type="dcterms:W3CDTF">2024-01-22T16:22:00Z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