
<file path=[Content_Types].xml><?xml version="1.0" encoding="utf-8"?>
<Types xmlns="http://schemas.openxmlformats.org/package/2006/content-types">
  <Default Extension="rels" ContentType="application/vnd.openxmlformats-package.relationships+xml"/>
  <Default Extension="ttf" ContentType="application/x-font-ttf"/>
  <Default Extension="xml" ContentType="application/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2" Type="http://schemas.openxmlformats.org/officeDocument/2006/relationships/custom-properties" Target="docProps/custom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KARTA PRZEDMIOTU </w:t>
      </w:r>
    </w:p>
    <w:p w:rsidR="00000000" w:rsidDel="00000000" w:rsidP="00000000" w:rsidRDefault="00000000" w:rsidRPr="00000000" w14:paraId="00000002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080" w:right="0" w:hanging="72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Dane podstawowe</w:t>
      </w:r>
    </w:p>
    <w:tbl>
      <w:tblPr>
        <w:tblStyle w:val="Table1"/>
        <w:tblW w:w="9062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530"/>
        <w:gridCol w:w="4532"/>
        <w:tblGridChange w:id="0">
          <w:tblGrid>
            <w:gridCol w:w="4530"/>
            <w:gridCol w:w="4532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4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Nazwa przedmiotu</w:t>
            </w:r>
          </w:p>
        </w:tc>
        <w:tc>
          <w:tcPr/>
          <w:p w:rsidR="00000000" w:rsidDel="00000000" w:rsidP="00000000" w:rsidRDefault="00000000" w:rsidRPr="00000000" w14:paraId="00000005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Język francuski - gramatyka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6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Nazwa przedmiotu w języku angielskim</w:t>
            </w:r>
          </w:p>
        </w:tc>
        <w:tc>
          <w:tcPr/>
          <w:p w:rsidR="00000000" w:rsidDel="00000000" w:rsidP="00000000" w:rsidRDefault="00000000" w:rsidRPr="00000000" w14:paraId="00000007">
            <w:pPr>
              <w:pStyle w:val="Heading2"/>
              <w:rPr>
                <w:rFonts w:ascii="Calibri" w:cs="Calibri" w:eastAsia="Calibri" w:hAnsi="Calibri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sz w:val="22"/>
                <w:szCs w:val="22"/>
                <w:rtl w:val="0"/>
              </w:rPr>
              <w:t xml:space="preserve">French language - grammar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8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Kierunek studiów </w:t>
            </w:r>
          </w:p>
        </w:tc>
        <w:tc>
          <w:tcPr/>
          <w:p w:rsidR="00000000" w:rsidDel="00000000" w:rsidP="00000000" w:rsidRDefault="00000000" w:rsidRPr="00000000" w14:paraId="00000009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Italianistyka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A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Poziom studiów (I, II, jednolite magisterskie)</w:t>
            </w:r>
          </w:p>
        </w:tc>
        <w:tc>
          <w:tcPr/>
          <w:p w:rsidR="00000000" w:rsidDel="00000000" w:rsidP="00000000" w:rsidRDefault="00000000" w:rsidRPr="00000000" w14:paraId="0000000B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studia II stopnia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C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Forma studiów (stacjonarne, niestacjonarne)</w:t>
            </w:r>
          </w:p>
        </w:tc>
        <w:tc>
          <w:tcPr/>
          <w:p w:rsidR="00000000" w:rsidDel="00000000" w:rsidP="00000000" w:rsidRDefault="00000000" w:rsidRPr="00000000" w14:paraId="0000000D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hybrydowe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E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Dyscyplina</w:t>
            </w:r>
          </w:p>
        </w:tc>
        <w:tc>
          <w:tcPr/>
          <w:p w:rsidR="00000000" w:rsidDel="00000000" w:rsidP="00000000" w:rsidRDefault="00000000" w:rsidRPr="00000000" w14:paraId="0000000F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językoznawstwo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0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Język wykładowy</w:t>
            </w:r>
          </w:p>
        </w:tc>
        <w:tc>
          <w:tcPr/>
          <w:p w:rsidR="00000000" w:rsidDel="00000000" w:rsidP="00000000" w:rsidRDefault="00000000" w:rsidRPr="00000000" w14:paraId="00000011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polski, francuski</w:t>
            </w:r>
          </w:p>
        </w:tc>
      </w:tr>
    </w:tbl>
    <w:p w:rsidR="00000000" w:rsidDel="00000000" w:rsidP="00000000" w:rsidRDefault="00000000" w:rsidRPr="00000000" w14:paraId="00000012">
      <w:pPr>
        <w:spacing w:after="0" w:lineRule="auto"/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062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540"/>
        <w:gridCol w:w="4522"/>
        <w:tblGridChange w:id="0">
          <w:tblGrid>
            <w:gridCol w:w="4540"/>
            <w:gridCol w:w="4522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3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Koordynator przedmiotu/osoba odpowiedzialna</w:t>
            </w:r>
          </w:p>
        </w:tc>
        <w:tc>
          <w:tcPr/>
          <w:p w:rsidR="00000000" w:rsidDel="00000000" w:rsidP="00000000" w:rsidRDefault="00000000" w:rsidRPr="00000000" w14:paraId="00000014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mgr Filip Rychlik</w:t>
            </w:r>
          </w:p>
          <w:p w:rsidR="00000000" w:rsidDel="00000000" w:rsidP="00000000" w:rsidRDefault="00000000" w:rsidRPr="00000000" w14:paraId="00000015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6">
      <w:pPr>
        <w:spacing w:after="0" w:lineRule="auto"/>
        <w:rPr/>
      </w:pPr>
      <w:r w:rsidDel="00000000" w:rsidR="00000000" w:rsidRPr="00000000">
        <w:rPr>
          <w:rtl w:val="0"/>
        </w:rPr>
      </w:r>
    </w:p>
    <w:tbl>
      <w:tblPr>
        <w:tblStyle w:val="Table3"/>
        <w:tblW w:w="9062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271"/>
        <w:gridCol w:w="2264"/>
        <w:gridCol w:w="2265"/>
        <w:gridCol w:w="2262"/>
        <w:tblGridChange w:id="0">
          <w:tblGrid>
            <w:gridCol w:w="2271"/>
            <w:gridCol w:w="2264"/>
            <w:gridCol w:w="2265"/>
            <w:gridCol w:w="2262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7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Forma zajęć </w:t>
            </w:r>
            <w:r w:rsidDel="00000000" w:rsidR="00000000" w:rsidRPr="00000000">
              <w:rPr>
                <w:i w:val="1"/>
                <w:rtl w:val="0"/>
              </w:rPr>
              <w:t xml:space="preserve">(katalog zamknięty ze słownika)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Liczba godzin</w:t>
            </w:r>
          </w:p>
        </w:tc>
        <w:tc>
          <w:tcPr/>
          <w:p w:rsidR="00000000" w:rsidDel="00000000" w:rsidP="00000000" w:rsidRDefault="00000000" w:rsidRPr="00000000" w14:paraId="00000019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semestr</w:t>
            </w:r>
          </w:p>
        </w:tc>
        <w:tc>
          <w:tcPr/>
          <w:p w:rsidR="00000000" w:rsidDel="00000000" w:rsidP="00000000" w:rsidRDefault="00000000" w:rsidRPr="00000000" w14:paraId="0000001A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Punkty ECTS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B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ćwiczenia</w:t>
            </w:r>
          </w:p>
        </w:tc>
        <w:tc>
          <w:tcPr/>
          <w:p w:rsidR="00000000" w:rsidDel="00000000" w:rsidP="00000000" w:rsidRDefault="00000000" w:rsidRPr="00000000" w14:paraId="0000001C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30</w:t>
            </w:r>
          </w:p>
        </w:tc>
        <w:tc>
          <w:tcPr/>
          <w:p w:rsidR="00000000" w:rsidDel="00000000" w:rsidP="00000000" w:rsidRDefault="00000000" w:rsidRPr="00000000" w14:paraId="0000001D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II</w:t>
            </w:r>
          </w:p>
        </w:tc>
        <w:tc>
          <w:tcPr/>
          <w:p w:rsidR="00000000" w:rsidDel="00000000" w:rsidP="00000000" w:rsidRDefault="00000000" w:rsidRPr="00000000" w14:paraId="0000001E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</w:tr>
    </w:tbl>
    <w:p w:rsidR="00000000" w:rsidDel="00000000" w:rsidP="00000000" w:rsidRDefault="00000000" w:rsidRPr="00000000" w14:paraId="0000001F">
      <w:pPr>
        <w:spacing w:after="0" w:lineRule="auto"/>
        <w:rPr/>
      </w:pPr>
      <w:r w:rsidDel="00000000" w:rsidR="00000000" w:rsidRPr="00000000">
        <w:rPr>
          <w:rtl w:val="0"/>
        </w:rPr>
      </w:r>
    </w:p>
    <w:tbl>
      <w:tblPr>
        <w:tblStyle w:val="Table4"/>
        <w:tblW w:w="9062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213"/>
        <w:gridCol w:w="6849"/>
        <w:tblGridChange w:id="0">
          <w:tblGrid>
            <w:gridCol w:w="2213"/>
            <w:gridCol w:w="6849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0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Wymagania wstępne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1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W1 Znajomość słownictwa języka francuskiego min. na poziomie A1</w:t>
            </w:r>
          </w:p>
          <w:p w:rsidR="00000000" w:rsidDel="00000000" w:rsidP="00000000" w:rsidRDefault="00000000" w:rsidRPr="00000000" w14:paraId="00000022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W2 Znajomość gramatyki języka francuskiego min. na poziomie A1</w:t>
            </w:r>
          </w:p>
          <w:p w:rsidR="00000000" w:rsidDel="00000000" w:rsidP="00000000" w:rsidRDefault="00000000" w:rsidRPr="00000000" w14:paraId="00000023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W3 Motywacja do pracy indywidualnej i grupowej </w:t>
            </w:r>
          </w:p>
        </w:tc>
      </w:tr>
    </w:tbl>
    <w:p w:rsidR="00000000" w:rsidDel="00000000" w:rsidP="00000000" w:rsidRDefault="00000000" w:rsidRPr="00000000" w14:paraId="00000024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080" w:right="0" w:hanging="72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Cele kształcenia dla przedmiotu </w:t>
      </w:r>
    </w:p>
    <w:tbl>
      <w:tblPr>
        <w:tblStyle w:val="Table5"/>
        <w:tblW w:w="9062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062"/>
        <w:tblGridChange w:id="0">
          <w:tblGrid>
            <w:gridCol w:w="9062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7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C1. Zapoznanie się z teorią gramatyki języka francuskiego.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8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C2. Umiejętność praktycznego zastosowania informacji teoretycznych do tworzenia wypowiedzi.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9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C3. Opanowanie informacji dot. gramatyki języka francuskiego na poziomie A2.</w:t>
            </w:r>
          </w:p>
        </w:tc>
      </w:tr>
    </w:tbl>
    <w:p w:rsidR="00000000" w:rsidDel="00000000" w:rsidP="00000000" w:rsidRDefault="00000000" w:rsidRPr="00000000" w14:paraId="0000002A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080" w:right="0" w:hanging="72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Efekty uczenia się dla przedmiotu wraz z odniesieniem do efektów kierunkowych</w:t>
      </w:r>
    </w:p>
    <w:tbl>
      <w:tblPr>
        <w:tblStyle w:val="Table6"/>
        <w:tblW w:w="9062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095"/>
        <w:gridCol w:w="5829"/>
        <w:gridCol w:w="2138"/>
        <w:tblGridChange w:id="0">
          <w:tblGrid>
            <w:gridCol w:w="1095"/>
            <w:gridCol w:w="5829"/>
            <w:gridCol w:w="2138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D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Symbol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E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Opis efektu przedmiotowego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F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Odniesienie do efektu kierunkowego</w:t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30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WIEDZA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33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W_01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4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ma pogłębioną wiedzę z zakresu problematyki kulturoznawczej związanej ze współczesną Francją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5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K_W01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36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W_02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7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ma zaawansowaną wiedzę o stosowaniu struktur leksykalno-gramatycznych w języku francuskim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8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K_W02</w:t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39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UMIEJĘTNOŚCI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3C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U_01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D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rozumie standardowe wypowiedzi mówione i pisane oraz interpretuje wiadomości o sprawach bieżących w języku francuskim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E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K_U08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3F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U_02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0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potrafi porozumiewać się ustnie i pisemnie w spójny sposób w określonych sytuacjach komunikacyjnych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1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K_U09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42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KOMPETENCJE SPOŁECZNE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45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K_01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6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zna zakres posiadanej przez siebie wiedzy i rozumie konieczność ciągłej aktywizacji i poszerzania swoich kompetencji językowych z zakresu języka francuskiego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7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K_K01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48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K_02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9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uznaje znaczenie wykorzystywania wiedzy w celu poszerzania swoich kompetencji językowo-komunikacyjnych i realioznawczych  z zakresu języka francuskiego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A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K_K02</w:t>
            </w:r>
          </w:p>
        </w:tc>
      </w:tr>
    </w:tbl>
    <w:p w:rsidR="00000000" w:rsidDel="00000000" w:rsidP="00000000" w:rsidRDefault="00000000" w:rsidRPr="00000000" w14:paraId="0000004B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080" w:right="0" w:hanging="72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Opis przedmiotu/ treści programowe</w:t>
      </w:r>
    </w:p>
    <w:tbl>
      <w:tblPr>
        <w:tblStyle w:val="Table7"/>
        <w:tblW w:w="9062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062"/>
        <w:tblGridChange w:id="0">
          <w:tblGrid>
            <w:gridCol w:w="9062"/>
          </w:tblGrid>
        </w:tblGridChange>
      </w:tblGrid>
      <w:tr>
        <w:trPr>
          <w:cantSplit w:val="0"/>
          <w:trHeight w:val="4086.8750000000005" w:hRule="atLeast"/>
          <w:tblHeader w:val="0"/>
        </w:trPr>
        <w:tc>
          <w:tcPr/>
          <w:p w:rsidR="00000000" w:rsidDel="00000000" w:rsidP="00000000" w:rsidRDefault="00000000" w:rsidRPr="00000000" w14:paraId="0000004D">
            <w:pPr>
              <w:spacing w:after="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Les pronoms interrogatifs</w:t>
            </w:r>
          </w:p>
          <w:p w:rsidR="00000000" w:rsidDel="00000000" w:rsidP="00000000" w:rsidRDefault="00000000" w:rsidRPr="00000000" w14:paraId="0000004E">
            <w:pPr>
              <w:spacing w:after="0" w:line="240" w:lineRule="auto"/>
              <w:jc w:val="both"/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L’adjectif interrogatif : </w:t>
            </w:r>
            <w:r w:rsidDel="00000000" w:rsidR="00000000" w:rsidRPr="00000000">
              <w:rPr>
                <w:i w:val="1"/>
                <w:rtl w:val="0"/>
              </w:rPr>
              <w:t xml:space="preserve">quel(le) </w:t>
            </w:r>
          </w:p>
          <w:p w:rsidR="00000000" w:rsidDel="00000000" w:rsidP="00000000" w:rsidRDefault="00000000" w:rsidRPr="00000000" w14:paraId="0000004F">
            <w:pPr>
              <w:spacing w:after="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Le pronoms démonstratifs</w:t>
            </w:r>
          </w:p>
          <w:p w:rsidR="00000000" w:rsidDel="00000000" w:rsidP="00000000" w:rsidRDefault="00000000" w:rsidRPr="00000000" w14:paraId="00000050">
            <w:pPr>
              <w:spacing w:after="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Les prépositions de lieu </w:t>
            </w:r>
          </w:p>
          <w:p w:rsidR="00000000" w:rsidDel="00000000" w:rsidP="00000000" w:rsidRDefault="00000000" w:rsidRPr="00000000" w14:paraId="00000051">
            <w:pPr>
              <w:spacing w:after="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Les articles contractés</w:t>
            </w:r>
          </w:p>
          <w:p w:rsidR="00000000" w:rsidDel="00000000" w:rsidP="00000000" w:rsidRDefault="00000000" w:rsidRPr="00000000" w14:paraId="00000052">
            <w:pPr>
              <w:spacing w:after="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Le présent des verbes irréguliers (3e groupe)</w:t>
            </w:r>
          </w:p>
          <w:p w:rsidR="00000000" w:rsidDel="00000000" w:rsidP="00000000" w:rsidRDefault="00000000" w:rsidRPr="00000000" w14:paraId="00000053">
            <w:pPr>
              <w:spacing w:after="0" w:line="240" w:lineRule="auto"/>
              <w:jc w:val="both"/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Les adverbes de temps : </w:t>
            </w:r>
            <w:r w:rsidDel="00000000" w:rsidR="00000000" w:rsidRPr="00000000">
              <w:rPr>
                <w:i w:val="1"/>
                <w:rtl w:val="0"/>
              </w:rPr>
              <w:t xml:space="preserve">d’abord, ensuite, souvent … </w:t>
            </w:r>
          </w:p>
          <w:p w:rsidR="00000000" w:rsidDel="00000000" w:rsidP="00000000" w:rsidRDefault="00000000" w:rsidRPr="00000000" w14:paraId="00000054">
            <w:pPr>
              <w:spacing w:after="0" w:line="240" w:lineRule="auto"/>
              <w:jc w:val="both"/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La négation : </w:t>
            </w:r>
            <w:r w:rsidDel="00000000" w:rsidR="00000000" w:rsidRPr="00000000">
              <w:rPr>
                <w:i w:val="1"/>
                <w:rtl w:val="0"/>
              </w:rPr>
              <w:t xml:space="preserve">ne … jamais, ne … rien, ne … aucun(e), … </w:t>
            </w:r>
          </w:p>
          <w:p w:rsidR="00000000" w:rsidDel="00000000" w:rsidP="00000000" w:rsidRDefault="00000000" w:rsidRPr="00000000" w14:paraId="00000055">
            <w:pPr>
              <w:spacing w:after="0" w:line="240" w:lineRule="auto"/>
              <w:jc w:val="both"/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Les adverbes d’affirmation et de négation : </w:t>
            </w:r>
            <w:r w:rsidDel="00000000" w:rsidR="00000000" w:rsidRPr="00000000">
              <w:rPr>
                <w:i w:val="1"/>
                <w:rtl w:val="0"/>
              </w:rPr>
              <w:t xml:space="preserve">si, non, aussi, non plus</w:t>
            </w:r>
          </w:p>
          <w:p w:rsidR="00000000" w:rsidDel="00000000" w:rsidP="00000000" w:rsidRDefault="00000000" w:rsidRPr="00000000" w14:paraId="00000056">
            <w:pPr>
              <w:spacing w:after="0" w:line="240" w:lineRule="auto"/>
              <w:jc w:val="both"/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Les connecteurs logiques : </w:t>
            </w:r>
            <w:r w:rsidDel="00000000" w:rsidR="00000000" w:rsidRPr="00000000">
              <w:rPr>
                <w:i w:val="1"/>
                <w:rtl w:val="0"/>
              </w:rPr>
              <w:t xml:space="preserve">mais, pourtant, par conséquent … </w:t>
            </w:r>
          </w:p>
          <w:p w:rsidR="00000000" w:rsidDel="00000000" w:rsidP="00000000" w:rsidRDefault="00000000" w:rsidRPr="00000000" w14:paraId="00000057">
            <w:pPr>
              <w:spacing w:after="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Le passé composé </w:t>
            </w:r>
          </w:p>
          <w:p w:rsidR="00000000" w:rsidDel="00000000" w:rsidP="00000000" w:rsidRDefault="00000000" w:rsidRPr="00000000" w14:paraId="00000058">
            <w:pPr>
              <w:spacing w:after="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Le pronom </w:t>
            </w:r>
            <w:r w:rsidDel="00000000" w:rsidR="00000000" w:rsidRPr="00000000">
              <w:rPr>
                <w:i w:val="1"/>
                <w:rtl w:val="0"/>
              </w:rPr>
              <w:t xml:space="preserve">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spacing w:after="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La phrase conditionnelle (si+présent+présent)</w:t>
            </w:r>
          </w:p>
          <w:p w:rsidR="00000000" w:rsidDel="00000000" w:rsidP="00000000" w:rsidRDefault="00000000" w:rsidRPr="00000000" w14:paraId="0000005A">
            <w:pPr>
              <w:spacing w:after="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L’imparfait</w:t>
            </w:r>
          </w:p>
          <w:p w:rsidR="00000000" w:rsidDel="00000000" w:rsidP="00000000" w:rsidRDefault="00000000" w:rsidRPr="00000000" w14:paraId="0000005B">
            <w:pPr>
              <w:spacing w:after="0"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Les pronoms COD </w:t>
            </w:r>
          </w:p>
          <w:p w:rsidR="00000000" w:rsidDel="00000000" w:rsidP="00000000" w:rsidRDefault="00000000" w:rsidRPr="00000000" w14:paraId="0000005C">
            <w:pPr>
              <w:spacing w:after="0" w:line="240" w:lineRule="auto"/>
              <w:jc w:val="both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D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080" w:right="0" w:hanging="72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Metody realizacji i weryfikacji efektów uczenia się</w:t>
      </w:r>
    </w:p>
    <w:tbl>
      <w:tblPr>
        <w:tblStyle w:val="Table8"/>
        <w:tblW w:w="9062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094"/>
        <w:gridCol w:w="2646"/>
        <w:gridCol w:w="2778"/>
        <w:gridCol w:w="2544"/>
        <w:tblGridChange w:id="0">
          <w:tblGrid>
            <w:gridCol w:w="1094"/>
            <w:gridCol w:w="2646"/>
            <w:gridCol w:w="2778"/>
            <w:gridCol w:w="2544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F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Symbol efektu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0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Metody dydaktyczne</w:t>
            </w:r>
          </w:p>
          <w:p w:rsidR="00000000" w:rsidDel="00000000" w:rsidP="00000000" w:rsidRDefault="00000000" w:rsidRPr="00000000" w14:paraId="00000061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(lista wyboru)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Metody weryfikacji</w:t>
            </w:r>
          </w:p>
          <w:p w:rsidR="00000000" w:rsidDel="00000000" w:rsidP="00000000" w:rsidRDefault="00000000" w:rsidRPr="00000000" w14:paraId="00000063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(lista wyboru)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4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Sposoby dokumentacji</w:t>
            </w:r>
          </w:p>
          <w:p w:rsidR="00000000" w:rsidDel="00000000" w:rsidP="00000000" w:rsidRDefault="00000000" w:rsidRPr="00000000" w14:paraId="00000065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(lista wyboru)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66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WIEDZA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6A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W_01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B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wykład konwersatoryjny/ ćwiczenia praktyczne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C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sprawdzenie umiejętności praktycznych/kolokwium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D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uzupełnione i ocenione kolokwium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6E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W_02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F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dyskusja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0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obserwacja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1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inne: indywidualna ocena aktywności</w:t>
            </w:r>
          </w:p>
        </w:tc>
      </w:tr>
      <w:tr>
        <w:trPr>
          <w:cantSplit w:val="0"/>
          <w:tblHeader w:val="0"/>
        </w:trPr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72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UMIEJĘTNOŚCI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76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U_01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7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dyskusja/ ćwiczenia praktyczne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8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sprawdzenie umiejętności praktycznych/obserwacja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9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oceniony tekst pracy pisemnej/ inne: indywidualna ocena aktywności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7A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U_02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B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praca zespołowa/ ćwiczenia praktyczne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C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obserwacja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D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inne: indywidualna ocena aktywności</w:t>
            </w:r>
          </w:p>
        </w:tc>
      </w:tr>
      <w:tr>
        <w:trPr>
          <w:cantSplit w:val="0"/>
          <w:tblHeader w:val="0"/>
        </w:trPr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7E">
            <w:pPr>
              <w:spacing w:after="0"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KOMPETENCJE SPOŁECZNE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82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K_01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3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dyskusja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4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obserwacja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5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inne: indywidualna ocena aktywności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86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K_02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7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dyskusja/ praca zespołowa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8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obserwacja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9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inne: indywidualna ocena aktywności </w:t>
            </w:r>
          </w:p>
        </w:tc>
      </w:tr>
    </w:tbl>
    <w:p w:rsidR="00000000" w:rsidDel="00000000" w:rsidP="00000000" w:rsidRDefault="00000000" w:rsidRPr="00000000" w14:paraId="0000008A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spacing w:after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80" w:right="0" w:hanging="72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Kryteria oceny, wagi…</w:t>
      </w:r>
    </w:p>
    <w:p w:rsidR="00000000" w:rsidDel="00000000" w:rsidP="00000000" w:rsidRDefault="00000000" w:rsidRPr="00000000" w14:paraId="0000008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80" w:right="0" w:firstLine="0"/>
        <w:jc w:val="left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spacing w:after="0" w:lineRule="auto"/>
        <w:jc w:val="both"/>
        <w:rPr/>
      </w:pPr>
      <w:r w:rsidDel="00000000" w:rsidR="00000000" w:rsidRPr="00000000">
        <w:rPr>
          <w:b w:val="1"/>
          <w:rtl w:val="0"/>
        </w:rPr>
        <w:t xml:space="preserve">Kryteria oceny końcowej</w:t>
      </w:r>
      <w:r w:rsidDel="00000000" w:rsidR="00000000" w:rsidRPr="00000000">
        <w:rPr>
          <w:rtl w:val="0"/>
        </w:rPr>
        <w:t xml:space="preserve">: </w:t>
      </w:r>
    </w:p>
    <w:p w:rsidR="00000000" w:rsidDel="00000000" w:rsidP="00000000" w:rsidRDefault="00000000" w:rsidRPr="00000000" w14:paraId="0000008F">
      <w:pPr>
        <w:numPr>
          <w:ilvl w:val="0"/>
          <w:numId w:val="2"/>
        </w:numPr>
        <w:spacing w:after="0" w:line="240" w:lineRule="auto"/>
        <w:ind w:left="720" w:hanging="360"/>
        <w:jc w:val="both"/>
        <w:rPr>
          <w:rFonts w:ascii="Noto Sans Symbols" w:cs="Noto Sans Symbols" w:eastAsia="Noto Sans Symbols" w:hAnsi="Noto Sans Symbols"/>
        </w:rPr>
      </w:pPr>
      <w:r w:rsidDel="00000000" w:rsidR="00000000" w:rsidRPr="00000000">
        <w:rPr>
          <w:rtl w:val="0"/>
        </w:rPr>
        <w:t xml:space="preserve">pozytywne oceny z kolokwiów oraz prac pisemnych;</w:t>
      </w:r>
    </w:p>
    <w:p w:rsidR="00000000" w:rsidDel="00000000" w:rsidP="00000000" w:rsidRDefault="00000000" w:rsidRPr="00000000" w14:paraId="00000090">
      <w:pPr>
        <w:numPr>
          <w:ilvl w:val="0"/>
          <w:numId w:val="2"/>
        </w:numPr>
        <w:spacing w:after="0" w:line="240" w:lineRule="auto"/>
        <w:ind w:left="720" w:hanging="360"/>
        <w:jc w:val="both"/>
        <w:rPr>
          <w:rFonts w:ascii="Noto Sans Symbols" w:cs="Noto Sans Symbols" w:eastAsia="Noto Sans Symbols" w:hAnsi="Noto Sans Symbols"/>
        </w:rPr>
      </w:pPr>
      <w:r w:rsidDel="00000000" w:rsidR="00000000" w:rsidRPr="00000000">
        <w:rPr>
          <w:rtl w:val="0"/>
        </w:rPr>
        <w:t xml:space="preserve">aktywność na zajęciach oraz uczestnictwo w zajęciach;</w:t>
      </w:r>
    </w:p>
    <w:p w:rsidR="00000000" w:rsidDel="00000000" w:rsidP="00000000" w:rsidRDefault="00000000" w:rsidRPr="00000000" w14:paraId="00000091">
      <w:pPr>
        <w:numPr>
          <w:ilvl w:val="0"/>
          <w:numId w:val="2"/>
        </w:numPr>
        <w:spacing w:line="240" w:lineRule="auto"/>
        <w:ind w:left="720" w:hanging="360"/>
        <w:jc w:val="both"/>
        <w:rPr>
          <w:rFonts w:ascii="Noto Sans Symbols" w:cs="Noto Sans Symbols" w:eastAsia="Noto Sans Symbols" w:hAnsi="Noto Sans Symbols"/>
        </w:rPr>
      </w:pPr>
      <w:r w:rsidDel="00000000" w:rsidR="00000000" w:rsidRPr="00000000">
        <w:rPr>
          <w:rtl w:val="0"/>
        </w:rPr>
        <w:t xml:space="preserve">wykonywanie zadanych prac domowych w terminie.</w:t>
      </w:r>
    </w:p>
    <w:p w:rsidR="00000000" w:rsidDel="00000000" w:rsidP="00000000" w:rsidRDefault="00000000" w:rsidRPr="00000000" w14:paraId="00000092">
      <w:pPr>
        <w:spacing w:line="24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NIEOBECNOŚCI</w:t>
      </w:r>
    </w:p>
    <w:p w:rsidR="00000000" w:rsidDel="00000000" w:rsidP="00000000" w:rsidRDefault="00000000" w:rsidRPr="00000000" w14:paraId="00000093">
      <w:pPr>
        <w:spacing w:line="240" w:lineRule="auto"/>
        <w:jc w:val="both"/>
        <w:rPr/>
      </w:pPr>
      <w:r w:rsidDel="00000000" w:rsidR="00000000" w:rsidRPr="00000000">
        <w:rPr>
          <w:rtl w:val="0"/>
        </w:rPr>
        <w:t xml:space="preserve">Student ma do dyspozycji </w:t>
      </w:r>
      <w:r w:rsidDel="00000000" w:rsidR="00000000" w:rsidRPr="00000000">
        <w:rPr>
          <w:u w:val="single"/>
          <w:rtl w:val="0"/>
        </w:rPr>
        <w:t xml:space="preserve">3 nieusprawiedliwione</w:t>
      </w:r>
      <w:r w:rsidDel="00000000" w:rsidR="00000000" w:rsidRPr="00000000">
        <w:rPr>
          <w:rtl w:val="0"/>
        </w:rPr>
        <w:t xml:space="preserve"> nieobecności. W przypadku każdej kolejnej nieusprawiedliwionej nieobecności, prowadzący zastrzega sobie prawo do obniżenia oceny końcowej.  </w:t>
      </w:r>
      <w:r w:rsidDel="00000000" w:rsidR="00000000" w:rsidRPr="00000000">
        <w:rPr>
          <w:u w:val="single"/>
          <w:rtl w:val="0"/>
        </w:rPr>
        <w:t xml:space="preserve">Po przekroczeniu 7 nieobecności uzyskanie zaliczenia nie będzie możliwe</w:t>
      </w:r>
      <w:r w:rsidDel="00000000" w:rsidR="00000000" w:rsidRPr="00000000">
        <w:rPr>
          <w:rtl w:val="0"/>
        </w:rPr>
        <w:t xml:space="preserve">. </w:t>
      </w:r>
      <w:r w:rsidDel="00000000" w:rsidR="00000000" w:rsidRPr="00000000">
        <w:rPr>
          <w:b w:val="1"/>
          <w:rtl w:val="0"/>
        </w:rPr>
        <w:t xml:space="preserve">Osoby nieobecne materiał nadrabiają we własnym zakresie</w:t>
      </w:r>
      <w:r w:rsidDel="00000000" w:rsidR="00000000" w:rsidRPr="00000000">
        <w:rPr>
          <w:rtl w:val="0"/>
        </w:rPr>
        <w:t xml:space="preserve">. </w:t>
      </w:r>
    </w:p>
    <w:p w:rsidR="00000000" w:rsidDel="00000000" w:rsidP="00000000" w:rsidRDefault="00000000" w:rsidRPr="00000000" w14:paraId="00000094">
      <w:pPr>
        <w:spacing w:line="240" w:lineRule="auto"/>
        <w:jc w:val="both"/>
        <w:rPr/>
      </w:pPr>
      <w:r w:rsidDel="00000000" w:rsidR="00000000" w:rsidRPr="00000000">
        <w:rPr>
          <w:u w:val="single"/>
          <w:rtl w:val="0"/>
        </w:rPr>
        <w:t xml:space="preserve">Studenci realizujący studia w ramach IOS otrzymują 7 dozwolonych nieobecności</w:t>
      </w:r>
      <w:r w:rsidDel="00000000" w:rsidR="00000000" w:rsidRPr="00000000">
        <w:rPr>
          <w:rtl w:val="0"/>
        </w:rPr>
        <w:t xml:space="preserve">. Przekroczenie limitu również skutkować będzie brakiem zaliczenia.</w:t>
      </w:r>
    </w:p>
    <w:p w:rsidR="00000000" w:rsidDel="00000000" w:rsidP="00000000" w:rsidRDefault="00000000" w:rsidRPr="00000000" w14:paraId="00000095">
      <w:pPr>
        <w:spacing w:line="24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TERMINY KOLOKWIÓW</w:t>
      </w:r>
    </w:p>
    <w:p w:rsidR="00000000" w:rsidDel="00000000" w:rsidP="00000000" w:rsidRDefault="00000000" w:rsidRPr="00000000" w14:paraId="00000096">
      <w:pPr>
        <w:spacing w:line="240" w:lineRule="auto"/>
        <w:jc w:val="both"/>
        <w:rPr/>
      </w:pPr>
      <w:r w:rsidDel="00000000" w:rsidR="00000000" w:rsidRPr="00000000">
        <w:rPr>
          <w:u w:val="single"/>
          <w:rtl w:val="0"/>
        </w:rPr>
        <w:t xml:space="preserve">Kolokwia należy pisać w terminie ustalonym przez prowadzącego</w:t>
      </w:r>
      <w:r w:rsidDel="00000000" w:rsidR="00000000" w:rsidRPr="00000000">
        <w:rPr>
          <w:rtl w:val="0"/>
        </w:rPr>
        <w:t xml:space="preserve">. Nieobecność na kolokwium usprawiedliwiona jest jedynie w przypadku zwolnienia lekarskiego lub innego stosownego dokumentu. Ustalenie dotyczy także studentów z IOS. Prowadzący może odmówić ustalenia kolejnego terminu studentowi, który nie stawi się w dniu kolokwium bez podania ważnego powodu. </w:t>
      </w:r>
    </w:p>
    <w:p w:rsidR="00000000" w:rsidDel="00000000" w:rsidP="00000000" w:rsidRDefault="00000000" w:rsidRPr="00000000" w14:paraId="0000009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ZALICZENIE PRZEDMIOTU PRZEZ STUDENTÓW WRACAJĄCYCH Z PROGRAMU ERASMUS+</w:t>
      </w:r>
    </w:p>
    <w:p w:rsidR="00000000" w:rsidDel="00000000" w:rsidP="00000000" w:rsidRDefault="00000000" w:rsidRPr="00000000" w14:paraId="0000009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Studenci proszeni są o kontakt z prowadzącym tuż po powrocie do Polski w celu ustalenia dogodnego sposobu oraz terminu zaliczenia zaległości.</w:t>
      </w:r>
    </w:p>
    <w:p w:rsidR="00000000" w:rsidDel="00000000" w:rsidP="00000000" w:rsidRDefault="00000000" w:rsidRPr="00000000" w14:paraId="0000009B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Punktacja procentowa na poszczególne oceny:</w:t>
      </w:r>
    </w:p>
    <w:p w:rsidR="00000000" w:rsidDel="00000000" w:rsidP="00000000" w:rsidRDefault="00000000" w:rsidRPr="00000000" w14:paraId="0000009C">
      <w:pPr>
        <w:spacing w:line="240" w:lineRule="auto"/>
        <w:rPr/>
      </w:pPr>
      <w:r w:rsidDel="00000000" w:rsidR="00000000" w:rsidRPr="00000000">
        <w:rPr>
          <w:rtl w:val="0"/>
        </w:rPr>
        <w:t xml:space="preserve">90%-100% — 5 (bdb)</w:t>
      </w:r>
    </w:p>
    <w:p w:rsidR="00000000" w:rsidDel="00000000" w:rsidP="00000000" w:rsidRDefault="00000000" w:rsidRPr="00000000" w14:paraId="0000009D">
      <w:pPr>
        <w:spacing w:line="240" w:lineRule="auto"/>
        <w:rPr/>
      </w:pPr>
      <w:r w:rsidDel="00000000" w:rsidR="00000000" w:rsidRPr="00000000">
        <w:rPr>
          <w:rtl w:val="0"/>
        </w:rPr>
        <w:t xml:space="preserve">85%-90% — 4,5 (db+)</w:t>
      </w:r>
    </w:p>
    <w:p w:rsidR="00000000" w:rsidDel="00000000" w:rsidP="00000000" w:rsidRDefault="00000000" w:rsidRPr="00000000" w14:paraId="0000009E">
      <w:pPr>
        <w:spacing w:line="240" w:lineRule="auto"/>
        <w:rPr/>
      </w:pPr>
      <w:r w:rsidDel="00000000" w:rsidR="00000000" w:rsidRPr="00000000">
        <w:rPr>
          <w:rtl w:val="0"/>
        </w:rPr>
        <w:t xml:space="preserve">75%-85% — 4 (db)</w:t>
      </w:r>
    </w:p>
    <w:p w:rsidR="00000000" w:rsidDel="00000000" w:rsidP="00000000" w:rsidRDefault="00000000" w:rsidRPr="00000000" w14:paraId="0000009F">
      <w:pPr>
        <w:spacing w:line="240" w:lineRule="auto"/>
        <w:rPr/>
      </w:pPr>
      <w:r w:rsidDel="00000000" w:rsidR="00000000" w:rsidRPr="00000000">
        <w:rPr>
          <w:rtl w:val="0"/>
        </w:rPr>
        <w:t xml:space="preserve">70%-75% — 3,5 (dst+)</w:t>
      </w:r>
    </w:p>
    <w:p w:rsidR="00000000" w:rsidDel="00000000" w:rsidP="00000000" w:rsidRDefault="00000000" w:rsidRPr="00000000" w14:paraId="000000A0">
      <w:pPr>
        <w:spacing w:line="240" w:lineRule="auto"/>
        <w:rPr/>
      </w:pPr>
      <w:r w:rsidDel="00000000" w:rsidR="00000000" w:rsidRPr="00000000">
        <w:rPr>
          <w:rtl w:val="0"/>
        </w:rPr>
        <w:t xml:space="preserve">60%-70% — 3 (dst)</w:t>
      </w:r>
    </w:p>
    <w:p w:rsidR="00000000" w:rsidDel="00000000" w:rsidP="00000000" w:rsidRDefault="00000000" w:rsidRPr="00000000" w14:paraId="000000A1">
      <w:pPr>
        <w:spacing w:line="240" w:lineRule="auto"/>
        <w:rPr/>
      </w:pPr>
      <w:r w:rsidDel="00000000" w:rsidR="00000000" w:rsidRPr="00000000">
        <w:rPr>
          <w:rtl w:val="0"/>
        </w:rPr>
        <w:t xml:space="preserve">0%-60% —  2 (ndst)</w:t>
      </w:r>
    </w:p>
    <w:p w:rsidR="00000000" w:rsidDel="00000000" w:rsidP="00000000" w:rsidRDefault="00000000" w:rsidRPr="00000000" w14:paraId="000000A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Opis poziomu osiągniętych efektów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:</w:t>
      </w:r>
    </w:p>
    <w:p w:rsidR="00000000" w:rsidDel="00000000" w:rsidP="00000000" w:rsidRDefault="00000000" w:rsidRPr="00000000" w14:paraId="000000A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Ocena bardzo dobra </w:t>
      </w:r>
    </w:p>
    <w:p w:rsidR="00000000" w:rsidDel="00000000" w:rsidP="00000000" w:rsidRDefault="00000000" w:rsidRPr="00000000" w14:paraId="000000A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Student ma bardzo dobrze opanowaną wiedzę z zakresu gramatyki i słownictwa francuskiego na poziomie B1+. Nie ma problemów ze zrozumieniem oraz skonstruowaniem wypowiedzi ustnej i pisemnej na poziomie B1+. Bardzo chętnie dyskutuje, wyraża swoje myśli i poglądy w języku francuskim na poziomie B1+. Potrafi porozumieć się w sytuacjach zwyczajowych. Wykazuje się postawą nakierowaną na chęć komunikacji oraz dalsze pogłębianie wiedzy. Jest bardzo aktywny na zajęciach oraz posiada umiejętność tworzenia wystąpień ustnych i pisemnych.. </w:t>
      </w:r>
    </w:p>
    <w:p w:rsidR="00000000" w:rsidDel="00000000" w:rsidP="00000000" w:rsidRDefault="00000000" w:rsidRPr="00000000" w14:paraId="000000A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Uczęszcza regularnie na zajęcia, wykonuje prace domowe w terminie.</w:t>
      </w:r>
    </w:p>
    <w:p w:rsidR="00000000" w:rsidDel="00000000" w:rsidP="00000000" w:rsidRDefault="00000000" w:rsidRPr="00000000" w14:paraId="000000A7">
      <w:pPr>
        <w:numPr>
          <w:ilvl w:val="0"/>
          <w:numId w:val="1"/>
        </w:numPr>
        <w:spacing w:after="0" w:line="240" w:lineRule="auto"/>
        <w:ind w:left="72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Ocena dobra+ </w:t>
      </w:r>
    </w:p>
    <w:p w:rsidR="00000000" w:rsidDel="00000000" w:rsidP="00000000" w:rsidRDefault="00000000" w:rsidRPr="00000000" w14:paraId="000000A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Student ma dobrze opanowaną wiedzę z zakresu gramatyki i słownictwa francuskiego na poziomie B1+. Zazwyczaj nie ma problemów ze zrozumieniem oraz skonstruowaniem wypowiedzi ustnej i pisemnej na poziomie B1+. Chętnie dyskutuje, wyraża swoje myśli i poglądy w języku francuskim na poziomie B1+. Potrafi porozumieć się w sytuacjach zwyczajowych. Wykazuje się postawą nakierowaną na chęć komunikacji oraz dalsze pogłębianie wiedzy. Jest aktywny na zajęciach oraz posiada umiejętność tworzenia wystąpień ustnych i pisemnych. </w:t>
      </w:r>
    </w:p>
    <w:p w:rsidR="00000000" w:rsidDel="00000000" w:rsidP="00000000" w:rsidRDefault="00000000" w:rsidRPr="00000000" w14:paraId="000000A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Uczęszcza regularnie na zajęcia, wykonuje prace domowe w terminie.</w:t>
      </w:r>
    </w:p>
    <w:p w:rsidR="00000000" w:rsidDel="00000000" w:rsidP="00000000" w:rsidRDefault="00000000" w:rsidRPr="00000000" w14:paraId="000000AB">
      <w:pPr>
        <w:numPr>
          <w:ilvl w:val="0"/>
          <w:numId w:val="1"/>
        </w:numPr>
        <w:spacing w:after="0" w:line="240" w:lineRule="auto"/>
        <w:ind w:left="72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Ocena dobra </w:t>
      </w:r>
    </w:p>
    <w:p w:rsidR="00000000" w:rsidDel="00000000" w:rsidP="00000000" w:rsidRDefault="00000000" w:rsidRPr="00000000" w14:paraId="000000A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Student ma dość dobrze opanowaną wiedzę z zakresu gramatyki i słownictwa francuskiego na poziomie B1+. Miewa nieliczne problemy ze zrozumieniem oraz skonstruowaniem wypowiedzi ustnej i pisemnej na poziomie B1+. Dyskutuje, wyraża swoje myśli i poglądy w języku francuskim, jeśli zostanie do tego wyznaczony. Potrafi porozumieć się w sytuacjach zwyczajowych. Od czasu do czasu jest aktywny na zajęciach oraz posiada umiejętność tworzenia wystąpień ustnych i pisemnych. </w:t>
      </w:r>
    </w:p>
    <w:p w:rsidR="00000000" w:rsidDel="00000000" w:rsidP="00000000" w:rsidRDefault="00000000" w:rsidRPr="00000000" w14:paraId="000000A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Uczęszcza na zajęcia, wykonuje prace domowe w terminie.</w:t>
      </w:r>
    </w:p>
    <w:p w:rsidR="00000000" w:rsidDel="00000000" w:rsidP="00000000" w:rsidRDefault="00000000" w:rsidRPr="00000000" w14:paraId="000000AF">
      <w:pPr>
        <w:numPr>
          <w:ilvl w:val="0"/>
          <w:numId w:val="1"/>
        </w:numPr>
        <w:spacing w:after="0" w:line="240" w:lineRule="auto"/>
        <w:ind w:left="72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Ocena dostateczna+ </w:t>
      </w:r>
    </w:p>
    <w:p w:rsidR="00000000" w:rsidDel="00000000" w:rsidP="00000000" w:rsidRDefault="00000000" w:rsidRPr="00000000" w14:paraId="000000B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Student ma opanowaną wiedzę z zakresu gramatyki i słownictwa francuskiego na poziomie B1+ na poziomie dość podstawowym. Miewa problemy ze zrozumieniem oraz skonstruowaniem wypowiedzi ustnej i pisemnej na poziomie B1+. Dyskutuje, wyraża swoje myśli i poglądy w języku francuskim, tylko jeśli zostanie do tego wyznaczony, jednocześnie popełniając przy tym błędy. Ma problemy z porozumiewaniem się w sytuacjach zwyczajowych. Od czasu do czasu jest aktywny na zajęciach lub bardzo rzadko jest aktywny na zajęciach. Posiada podstawową umiejętność tworzenia wystąpień ustnych i pisemnych. </w:t>
      </w:r>
    </w:p>
    <w:p w:rsidR="00000000" w:rsidDel="00000000" w:rsidP="00000000" w:rsidRDefault="00000000" w:rsidRPr="00000000" w14:paraId="000000B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Jest obecny na więcej niż 50% zajęć, zazwyczaj wykonuje prace domowe w terminie.</w:t>
      </w:r>
    </w:p>
    <w:p w:rsidR="00000000" w:rsidDel="00000000" w:rsidP="00000000" w:rsidRDefault="00000000" w:rsidRPr="00000000" w14:paraId="000000B3">
      <w:pPr>
        <w:numPr>
          <w:ilvl w:val="0"/>
          <w:numId w:val="1"/>
        </w:numPr>
        <w:spacing w:after="0" w:line="240" w:lineRule="auto"/>
        <w:ind w:left="72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Ocena dostateczna </w:t>
      </w:r>
    </w:p>
    <w:p w:rsidR="00000000" w:rsidDel="00000000" w:rsidP="00000000" w:rsidRDefault="00000000" w:rsidRPr="00000000" w14:paraId="000000B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Student ma częściowo opanowaną wiedzę z zakresu gramatyki i słownictwa francuskiego na poziomie B1+. Bardzo często miewa problemy ze zrozumieniem oraz skonstruowaniem wypowiedzi ustnej i pisemnej na poziomie B1+. Wyraża swoje myśli i poglądy w języku francuskim, tylko jeśli zostanie do tego wyznaczony, jednocześnie popełniając przy tym liczne błędy. Ma problemy z porozumiewaniem się w sytuacjach zwyczajowych. Nie jest aktywny na zajęciach. Posiada bardzo podstawową umiejętność tworzenia wystąpień ustnych i pisemnych lub cechuje się jej brakiem.</w:t>
      </w:r>
    </w:p>
    <w:p w:rsidR="00000000" w:rsidDel="00000000" w:rsidP="00000000" w:rsidRDefault="00000000" w:rsidRPr="00000000" w14:paraId="000000B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Jest obecny na więcej niż 50% zajęć, zazwyczaj wykonuje prace domowe w terminie.</w:t>
      </w:r>
    </w:p>
    <w:p w:rsidR="00000000" w:rsidDel="00000000" w:rsidP="00000000" w:rsidRDefault="00000000" w:rsidRPr="00000000" w14:paraId="000000B7">
      <w:pPr>
        <w:numPr>
          <w:ilvl w:val="0"/>
          <w:numId w:val="1"/>
        </w:numPr>
        <w:spacing w:after="0" w:line="240" w:lineRule="auto"/>
        <w:ind w:left="720" w:hanging="360"/>
        <w:rPr>
          <w:b w:val="1"/>
        </w:rPr>
      </w:pPr>
      <w:r w:rsidDel="00000000" w:rsidR="00000000" w:rsidRPr="00000000">
        <w:rPr>
          <w:b w:val="1"/>
          <w:rtl w:val="0"/>
        </w:rPr>
        <w:t xml:space="preserve">Ocena niedostateczna </w:t>
      </w:r>
    </w:p>
    <w:p w:rsidR="00000000" w:rsidDel="00000000" w:rsidP="00000000" w:rsidRDefault="00000000" w:rsidRPr="00000000" w14:paraId="000000B8">
      <w:pPr>
        <w:spacing w:after="0" w:line="240" w:lineRule="auto"/>
        <w:jc w:val="both"/>
        <w:rPr/>
      </w:pPr>
      <w:r w:rsidDel="00000000" w:rsidR="00000000" w:rsidRPr="00000000">
        <w:rPr>
          <w:rtl w:val="0"/>
        </w:rPr>
        <w:t xml:space="preserve">Student nie ma opanowanej wiedzy z zakresu gramatyki i słownictwa francuskiego na poziomie B1+. Nieustannie miewa problemy ze zrozumieniem oraz skonstruowaniem wypowiedzi ustnej i pisemnej. Nie jest w stanie wyrazić myśli i poglądów w języku francuskim. Nie jest aktywny na zajęciach. Posiada bardzo podstawową umiejętność tworzenia wystąpień ustnych i pisemnych lub cechuje się jej brakiem. </w:t>
      </w:r>
    </w:p>
    <w:p w:rsidR="00000000" w:rsidDel="00000000" w:rsidP="00000000" w:rsidRDefault="00000000" w:rsidRPr="00000000" w14:paraId="000000B9">
      <w:pPr>
        <w:spacing w:after="0"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spacing w:after="0" w:line="240" w:lineRule="auto"/>
        <w:jc w:val="both"/>
        <w:rPr/>
      </w:pPr>
      <w:r w:rsidDel="00000000" w:rsidR="00000000" w:rsidRPr="00000000">
        <w:rPr>
          <w:rtl w:val="0"/>
        </w:rPr>
        <w:t xml:space="preserve">Nie uczęszcza na zajęcia lub jest obecny na mniej niż 50% zajęć, sporadycznie wykonuje prace domowe w terminie lub nie wykonuje ich wcale.</w:t>
      </w:r>
    </w:p>
    <w:p w:rsidR="00000000" w:rsidDel="00000000" w:rsidP="00000000" w:rsidRDefault="00000000" w:rsidRPr="00000000" w14:paraId="000000BB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080" w:right="0" w:hanging="72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Obciążenie pracą studenta</w:t>
      </w:r>
    </w:p>
    <w:tbl>
      <w:tblPr>
        <w:tblStyle w:val="Table9"/>
        <w:tblW w:w="9062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541"/>
        <w:gridCol w:w="4521"/>
        <w:tblGridChange w:id="0">
          <w:tblGrid>
            <w:gridCol w:w="4541"/>
            <w:gridCol w:w="4521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E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Forma aktywności studenta</w:t>
            </w:r>
          </w:p>
        </w:tc>
        <w:tc>
          <w:tcPr/>
          <w:p w:rsidR="00000000" w:rsidDel="00000000" w:rsidP="00000000" w:rsidRDefault="00000000" w:rsidRPr="00000000" w14:paraId="000000BF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Liczba godzin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0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Liczba godzin kontaktowych z nauczycielem </w:t>
            </w:r>
          </w:p>
          <w:p w:rsidR="00000000" w:rsidDel="00000000" w:rsidP="00000000" w:rsidRDefault="00000000" w:rsidRPr="00000000" w14:paraId="000000C1">
            <w:pPr>
              <w:spacing w:after="0" w:line="240" w:lineRule="auto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2">
            <w:pPr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30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3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Liczba godzin indywidualnej pracy studenta</w:t>
            </w:r>
          </w:p>
          <w:p w:rsidR="00000000" w:rsidDel="00000000" w:rsidP="00000000" w:rsidRDefault="00000000" w:rsidRPr="00000000" w14:paraId="000000C4">
            <w:pPr>
              <w:spacing w:after="0" w:line="240" w:lineRule="auto"/>
              <w:rPr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5">
            <w:pPr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30</w:t>
            </w:r>
          </w:p>
        </w:tc>
      </w:tr>
    </w:tbl>
    <w:p w:rsidR="00000000" w:rsidDel="00000000" w:rsidP="00000000" w:rsidRDefault="00000000" w:rsidRPr="00000000" w14:paraId="000000C6">
      <w:pPr>
        <w:spacing w:after="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080" w:right="0" w:hanging="72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Literatura</w:t>
      </w:r>
      <w:r w:rsidDel="00000000" w:rsidR="00000000" w:rsidRPr="00000000">
        <w:rPr>
          <w:rtl w:val="0"/>
        </w:rPr>
      </w:r>
    </w:p>
    <w:tbl>
      <w:tblPr>
        <w:tblStyle w:val="Table10"/>
        <w:tblW w:w="9062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062"/>
        <w:tblGridChange w:id="0">
          <w:tblGrid>
            <w:gridCol w:w="9062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8">
            <w:pPr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Literatura podstawowa</w:t>
            </w:r>
          </w:p>
        </w:tc>
      </w:tr>
      <w:tr>
        <w:trPr>
          <w:cantSplit w:val="0"/>
          <w:trHeight w:val="345" w:hRule="atLeast"/>
          <w:tblHeader w:val="0"/>
        </w:trPr>
        <w:tc>
          <w:tcPr/>
          <w:p w:rsidR="00000000" w:rsidDel="00000000" w:rsidP="00000000" w:rsidRDefault="00000000" w:rsidRPr="00000000" w14:paraId="000000C9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Grammaire active, Références et exercices de grammaire française, A1, 2016, Mercier-Pontec C., ELI.</w:t>
            </w:r>
          </w:p>
          <w:p w:rsidR="00000000" w:rsidDel="00000000" w:rsidP="00000000" w:rsidRDefault="00000000" w:rsidRPr="00000000" w14:paraId="000000CA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Grammaire active, Références et exercices de grammaire française, A2, 2016, Mercier-Pontec C., ELI.</w:t>
            </w:r>
          </w:p>
          <w:p w:rsidR="00000000" w:rsidDel="00000000" w:rsidP="00000000" w:rsidRDefault="00000000" w:rsidRPr="00000000" w14:paraId="000000CB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Grammaire essentielle du français A1/A2, 2015, Glaud L., Lannier M., Loiseau Y., Didier.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C">
            <w:pPr>
              <w:spacing w:after="0"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Literatura uzupełniająca</w:t>
            </w:r>
          </w:p>
        </w:tc>
      </w:tr>
      <w:tr>
        <w:trPr>
          <w:cantSplit w:val="0"/>
          <w:trHeight w:val="990" w:hRule="atLeast"/>
          <w:tblHeader w:val="0"/>
        </w:trPr>
        <w:tc>
          <w:tcPr/>
          <w:p w:rsidR="00000000" w:rsidDel="00000000" w:rsidP="00000000" w:rsidRDefault="00000000" w:rsidRPr="00000000" w14:paraId="000000CD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Conjugaison progressive du français, Niveau Débutant, 2013 Grand-Clément O., CLE International. </w:t>
            </w:r>
          </w:p>
          <w:p w:rsidR="00000000" w:rsidDel="00000000" w:rsidP="00000000" w:rsidRDefault="00000000" w:rsidRPr="00000000" w14:paraId="000000CE">
            <w:pPr>
              <w:spacing w:after="0" w:lineRule="auto"/>
              <w:rPr/>
            </w:pPr>
            <w:r w:rsidDel="00000000" w:rsidR="00000000" w:rsidRPr="00000000">
              <w:rPr>
                <w:rtl w:val="0"/>
              </w:rPr>
              <w:t xml:space="preserve">Dodatkowe materiały udostępnione przez prowadzącego (filmiki, podcasty, karty pracy, ćwiczenia autorskie).</w:t>
            </w:r>
          </w:p>
        </w:tc>
      </w:tr>
    </w:tbl>
    <w:p w:rsidR="00000000" w:rsidDel="00000000" w:rsidP="00000000" w:rsidRDefault="00000000" w:rsidRPr="00000000" w14:paraId="000000CF">
      <w:pPr>
        <w:rPr>
          <w:b w:val="1"/>
        </w:rPr>
      </w:pPr>
      <w:r w:rsidDel="00000000" w:rsidR="00000000" w:rsidRPr="00000000">
        <w:rPr>
          <w:rtl w:val="0"/>
        </w:rPr>
      </w:r>
    </w:p>
    <w:sectPr>
      <w:headerReference r:id="rId6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D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1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Załącznik nr 5 do dokumentacji programowej</w:t>
    </w:r>
  </w:p>
  <w:p w:rsidR="00000000" w:rsidDel="00000000" w:rsidP="00000000" w:rsidRDefault="00000000" w:rsidRPr="00000000" w14:paraId="000000D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upperRoman"/>
      <w:lvlText w:val="%1."/>
      <w:lvlJc w:val="left"/>
      <w:pPr>
        <w:ind w:left="1080" w:hanging="72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f5496"/>
      <w:sz w:val="32"/>
      <w:szCs w:val="32"/>
    </w:rPr>
  </w:style>
  <w:style w:type="paragraph" w:styleId="Heading2">
    <w:name w:val="heading 2"/>
    <w:basedOn w:val="Normal"/>
    <w:next w:val="Normal"/>
    <w:pPr>
      <w:spacing w:line="240" w:lineRule="auto"/>
    </w:pPr>
    <w:rPr>
      <w:rFonts w:ascii="Times New Roman" w:cs="Times New Roman" w:eastAsia="Times New Roman" w:hAnsi="Times New Roman"/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fontTable" Target="fontTable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theme" Target="theme/theme1.xml"/><Relationship Id="rId6" Type="http://schemas.openxmlformats.org/officeDocument/2006/relationships/header" Target="header1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customXml" Target="../customXml/item3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79E7C9CC1DFA8438A6401D586C2F097" ma:contentTypeVersion="6" ma:contentTypeDescription="Utwórz nowy dokument." ma:contentTypeScope="" ma:versionID="825a9ffd4e33ff2ec498914c952ee53a">
  <xsd:schema xmlns:xsd="http://www.w3.org/2001/XMLSchema" xmlns:xs="http://www.w3.org/2001/XMLSchema" xmlns:p="http://schemas.microsoft.com/office/2006/metadata/properties" xmlns:ns2="876db6fc-1c08-40f6-b440-1dfc7483c9b3" xmlns:ns3="42e893d4-5fdb-42be-bf5a-755cf2f1322e" targetNamespace="http://schemas.microsoft.com/office/2006/metadata/properties" ma:root="true" ma:fieldsID="4de5fcd1f4975fe40bfb35b3eb88c3c3" ns2:_="" ns3:_="">
    <xsd:import namespace="876db6fc-1c08-40f6-b440-1dfc7483c9b3"/>
    <xsd:import namespace="42e893d4-5fdb-42be-bf5a-755cf2f132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6db6fc-1c08-40f6-b440-1dfc7483c9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e893d4-5fdb-42be-bf5a-755cf2f1322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5A48C4F-7153-4318-836C-00F00AECFB1D}"/>
</file>

<file path=customXml/itemProps2.xml><?xml version="1.0" encoding="utf-8"?>
<ds:datastoreItem xmlns:ds="http://schemas.openxmlformats.org/officeDocument/2006/customXml" ds:itemID="{17DCDCA6-A2A0-42C6-9924-1504360B6EB0}"/>
</file>

<file path=customXml/itemProps3.xml><?xml version="1.0" encoding="utf-8"?>
<ds:datastoreItem xmlns:ds="http://schemas.openxmlformats.org/officeDocument/2006/customXml" ds:itemID="{F9A925B8-9C5D-4423-9598-8C374B2CB96E}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0x010100379E7C9CC1DFA8438A6401D586C2F097</vt:lpwstr>
  </property>
</Properties>
</file>