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F01F1" w14:textId="77777777" w:rsidR="000D096B" w:rsidRDefault="00E56EB4">
      <w:pPr>
        <w:rPr>
          <w:b/>
        </w:rPr>
      </w:pPr>
      <w:r>
        <w:rPr>
          <w:b/>
        </w:rPr>
        <w:t xml:space="preserve">KARTA PRZEDMIOTU </w:t>
      </w:r>
    </w:p>
    <w:p w14:paraId="5AAA475A" w14:textId="77777777" w:rsidR="000D096B" w:rsidRDefault="000D096B">
      <w:pPr>
        <w:rPr>
          <w:b/>
        </w:rPr>
      </w:pPr>
    </w:p>
    <w:p w14:paraId="51802880" w14:textId="77777777" w:rsidR="000D096B" w:rsidRDefault="00E56EB4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4547"/>
        <w:gridCol w:w="4515"/>
      </w:tblGrid>
      <w:tr w:rsidR="000D096B" w14:paraId="4A850E22" w14:textId="77777777">
        <w:tc>
          <w:tcPr>
            <w:tcW w:w="4546" w:type="dxa"/>
            <w:shd w:val="clear" w:color="auto" w:fill="auto"/>
          </w:tcPr>
          <w:p w14:paraId="3C9EAA6A" w14:textId="77777777" w:rsidR="000D096B" w:rsidRDefault="00E56EB4">
            <w:pPr>
              <w:spacing w:after="0" w:line="240" w:lineRule="auto"/>
            </w:pPr>
            <w:r>
              <w:t>Nazwa przedmiotu</w:t>
            </w:r>
          </w:p>
        </w:tc>
        <w:tc>
          <w:tcPr>
            <w:tcW w:w="4515" w:type="dxa"/>
            <w:shd w:val="clear" w:color="auto" w:fill="auto"/>
          </w:tcPr>
          <w:p w14:paraId="2DFC7E46" w14:textId="02FD1F8B" w:rsidR="000D096B" w:rsidRPr="004A44A7" w:rsidRDefault="00DA12A5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Kultura języka </w:t>
            </w:r>
          </w:p>
        </w:tc>
      </w:tr>
      <w:tr w:rsidR="000D096B" w:rsidRPr="00C6607D" w14:paraId="0B4C6D11" w14:textId="77777777">
        <w:tc>
          <w:tcPr>
            <w:tcW w:w="4546" w:type="dxa"/>
            <w:shd w:val="clear" w:color="auto" w:fill="auto"/>
          </w:tcPr>
          <w:p w14:paraId="6D7C0BDC" w14:textId="77777777" w:rsidR="000D096B" w:rsidRDefault="00E56EB4">
            <w:pPr>
              <w:spacing w:after="0" w:line="240" w:lineRule="auto"/>
            </w:pPr>
            <w:r>
              <w:t>Nazwa przedmiotu w języku angielskim</w:t>
            </w:r>
          </w:p>
        </w:tc>
        <w:tc>
          <w:tcPr>
            <w:tcW w:w="4515" w:type="dxa"/>
            <w:shd w:val="clear" w:color="auto" w:fill="auto"/>
          </w:tcPr>
          <w:p w14:paraId="4ADFEB23" w14:textId="4316C1E9" w:rsidR="000D096B" w:rsidRPr="009A3E6E" w:rsidRDefault="009A3E6E">
            <w:pPr>
              <w:spacing w:after="0" w:line="240" w:lineRule="auto"/>
              <w:rPr>
                <w:i/>
                <w:lang w:val="fr-FR"/>
              </w:rPr>
            </w:pPr>
            <w:r w:rsidRPr="009A3E6E">
              <w:rPr>
                <w:i/>
                <w:lang w:val="fr-FR"/>
              </w:rPr>
              <w:t xml:space="preserve">Langue, </w:t>
            </w:r>
            <w:r>
              <w:rPr>
                <w:i/>
                <w:lang w:val="fr-FR"/>
              </w:rPr>
              <w:t>S</w:t>
            </w:r>
            <w:r w:rsidRPr="009A3E6E">
              <w:rPr>
                <w:i/>
                <w:lang w:val="fr-FR"/>
              </w:rPr>
              <w:t>oc</w:t>
            </w:r>
            <w:r>
              <w:rPr>
                <w:i/>
                <w:lang w:val="fr-FR"/>
              </w:rPr>
              <w:t>i</w:t>
            </w:r>
            <w:r w:rsidRPr="009A3E6E">
              <w:rPr>
                <w:i/>
                <w:lang w:val="fr-FR"/>
              </w:rPr>
              <w:t>ety and Culture C</w:t>
            </w:r>
            <w:r>
              <w:rPr>
                <w:i/>
                <w:lang w:val="fr-FR"/>
              </w:rPr>
              <w:t>ommunication</w:t>
            </w:r>
          </w:p>
        </w:tc>
      </w:tr>
      <w:tr w:rsidR="000D096B" w14:paraId="3060A4FD" w14:textId="77777777">
        <w:tc>
          <w:tcPr>
            <w:tcW w:w="4546" w:type="dxa"/>
            <w:shd w:val="clear" w:color="auto" w:fill="auto"/>
          </w:tcPr>
          <w:p w14:paraId="0E00E65E" w14:textId="77777777" w:rsidR="000D096B" w:rsidRDefault="00E56EB4">
            <w:pPr>
              <w:spacing w:after="0" w:line="240" w:lineRule="auto"/>
            </w:pPr>
            <w:r>
              <w:t xml:space="preserve">Kierunek studiów </w:t>
            </w:r>
          </w:p>
        </w:tc>
        <w:tc>
          <w:tcPr>
            <w:tcW w:w="4515" w:type="dxa"/>
            <w:shd w:val="clear" w:color="auto" w:fill="auto"/>
          </w:tcPr>
          <w:p w14:paraId="539258AC" w14:textId="15D875BC" w:rsidR="000D096B" w:rsidRDefault="0036194C">
            <w:pPr>
              <w:spacing w:after="0" w:line="240" w:lineRule="auto"/>
            </w:pPr>
            <w:r>
              <w:t>Filologia romańska</w:t>
            </w:r>
          </w:p>
        </w:tc>
      </w:tr>
      <w:tr w:rsidR="000D096B" w14:paraId="5CDAFF7D" w14:textId="77777777">
        <w:tc>
          <w:tcPr>
            <w:tcW w:w="4546" w:type="dxa"/>
            <w:shd w:val="clear" w:color="auto" w:fill="auto"/>
          </w:tcPr>
          <w:p w14:paraId="06A643F9" w14:textId="77777777" w:rsidR="000D096B" w:rsidRDefault="00E56EB4">
            <w:pPr>
              <w:spacing w:after="0" w:line="240" w:lineRule="auto"/>
            </w:pPr>
            <w:r>
              <w:t>Poziom studiów (I, II, jednolite magisterskie)</w:t>
            </w:r>
          </w:p>
        </w:tc>
        <w:tc>
          <w:tcPr>
            <w:tcW w:w="4515" w:type="dxa"/>
            <w:shd w:val="clear" w:color="auto" w:fill="auto"/>
          </w:tcPr>
          <w:p w14:paraId="338A5491" w14:textId="30BF0BD5" w:rsidR="000D096B" w:rsidRDefault="00E56EB4">
            <w:pPr>
              <w:spacing w:after="0" w:line="240" w:lineRule="auto"/>
            </w:pPr>
            <w:r>
              <w:t>I</w:t>
            </w:r>
            <w:r w:rsidR="00D64C84">
              <w:t>I</w:t>
            </w:r>
          </w:p>
        </w:tc>
      </w:tr>
      <w:tr w:rsidR="000D096B" w14:paraId="68D73274" w14:textId="77777777">
        <w:tc>
          <w:tcPr>
            <w:tcW w:w="4546" w:type="dxa"/>
            <w:shd w:val="clear" w:color="auto" w:fill="auto"/>
          </w:tcPr>
          <w:p w14:paraId="58883CD2" w14:textId="77777777" w:rsidR="000D096B" w:rsidRDefault="00E56EB4">
            <w:pPr>
              <w:spacing w:after="0" w:line="240" w:lineRule="auto"/>
            </w:pPr>
            <w:r>
              <w:t>Forma studiów (stacjonarne, niestacjonarne)</w:t>
            </w:r>
          </w:p>
        </w:tc>
        <w:tc>
          <w:tcPr>
            <w:tcW w:w="4515" w:type="dxa"/>
            <w:shd w:val="clear" w:color="auto" w:fill="auto"/>
          </w:tcPr>
          <w:p w14:paraId="7D921908" w14:textId="77777777" w:rsidR="000D096B" w:rsidRDefault="00E56EB4">
            <w:pPr>
              <w:spacing w:after="0" w:line="240" w:lineRule="auto"/>
            </w:pPr>
            <w:r>
              <w:t>stacjonarne</w:t>
            </w:r>
          </w:p>
        </w:tc>
      </w:tr>
      <w:tr w:rsidR="000D096B" w14:paraId="7531CD53" w14:textId="77777777">
        <w:tc>
          <w:tcPr>
            <w:tcW w:w="4546" w:type="dxa"/>
            <w:shd w:val="clear" w:color="auto" w:fill="auto"/>
          </w:tcPr>
          <w:p w14:paraId="22B7715F" w14:textId="77777777" w:rsidR="000D096B" w:rsidRDefault="00E56EB4">
            <w:pPr>
              <w:spacing w:after="0" w:line="240" w:lineRule="auto"/>
            </w:pPr>
            <w:r>
              <w:t>Dyscyplina</w:t>
            </w:r>
          </w:p>
        </w:tc>
        <w:tc>
          <w:tcPr>
            <w:tcW w:w="4515" w:type="dxa"/>
            <w:shd w:val="clear" w:color="auto" w:fill="auto"/>
          </w:tcPr>
          <w:p w14:paraId="72850C32" w14:textId="59A91D0E" w:rsidR="000D096B" w:rsidRDefault="00C647C5">
            <w:pPr>
              <w:spacing w:after="0" w:line="240" w:lineRule="auto"/>
            </w:pPr>
            <w:r>
              <w:t>j</w:t>
            </w:r>
            <w:r w:rsidR="00554553">
              <w:t>ęzykoznawstwo</w:t>
            </w:r>
          </w:p>
        </w:tc>
      </w:tr>
      <w:tr w:rsidR="000D096B" w14:paraId="26A4B5EB" w14:textId="77777777">
        <w:tc>
          <w:tcPr>
            <w:tcW w:w="4546" w:type="dxa"/>
            <w:shd w:val="clear" w:color="auto" w:fill="auto"/>
          </w:tcPr>
          <w:p w14:paraId="129EF067" w14:textId="77777777" w:rsidR="000D096B" w:rsidRDefault="00E56EB4">
            <w:pPr>
              <w:spacing w:after="0" w:line="240" w:lineRule="auto"/>
            </w:pPr>
            <w:r>
              <w:t>Język wykładowy</w:t>
            </w:r>
          </w:p>
        </w:tc>
        <w:tc>
          <w:tcPr>
            <w:tcW w:w="4515" w:type="dxa"/>
            <w:shd w:val="clear" w:color="auto" w:fill="auto"/>
          </w:tcPr>
          <w:p w14:paraId="76794DA5" w14:textId="44F325F4" w:rsidR="000D096B" w:rsidRDefault="00554553">
            <w:pPr>
              <w:spacing w:after="0" w:line="240" w:lineRule="auto"/>
            </w:pPr>
            <w:r>
              <w:t>P</w:t>
            </w:r>
            <w:r w:rsidR="00E56EB4">
              <w:t>olski</w:t>
            </w:r>
          </w:p>
        </w:tc>
      </w:tr>
    </w:tbl>
    <w:p w14:paraId="17E3BF55" w14:textId="77777777" w:rsidR="000D096B" w:rsidRDefault="000D096B">
      <w:pPr>
        <w:spacing w:after="0"/>
      </w:pP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4550"/>
        <w:gridCol w:w="4512"/>
      </w:tblGrid>
      <w:tr w:rsidR="000D096B" w14:paraId="3652A5CC" w14:textId="77777777">
        <w:tc>
          <w:tcPr>
            <w:tcW w:w="4549" w:type="dxa"/>
            <w:shd w:val="clear" w:color="auto" w:fill="auto"/>
          </w:tcPr>
          <w:p w14:paraId="172FD3E2" w14:textId="77777777" w:rsidR="000D096B" w:rsidRDefault="00E56EB4">
            <w:pPr>
              <w:spacing w:after="0" w:line="240" w:lineRule="auto"/>
            </w:pPr>
            <w:r>
              <w:t>Koordynator przedmiotu/osoba odpowiedzialna</w:t>
            </w:r>
          </w:p>
        </w:tc>
        <w:tc>
          <w:tcPr>
            <w:tcW w:w="4512" w:type="dxa"/>
            <w:shd w:val="clear" w:color="auto" w:fill="auto"/>
          </w:tcPr>
          <w:p w14:paraId="20E03AD4" w14:textId="6504B5D3" w:rsidR="000D096B" w:rsidRDefault="0098782E">
            <w:pPr>
              <w:spacing w:after="0" w:line="240" w:lineRule="auto"/>
            </w:pPr>
            <w:r>
              <w:t>Urszula Paprocka-Piotrowska</w:t>
            </w:r>
            <w:r w:rsidR="005C19C6">
              <w:t xml:space="preserve">, </w:t>
            </w:r>
            <w:r>
              <w:t xml:space="preserve">prof. zw. </w:t>
            </w:r>
            <w:r w:rsidR="005C19C6">
              <w:t xml:space="preserve">dr hab. </w:t>
            </w:r>
          </w:p>
          <w:p w14:paraId="553D938F" w14:textId="77777777" w:rsidR="000D096B" w:rsidRDefault="000D096B">
            <w:pPr>
              <w:spacing w:after="0" w:line="240" w:lineRule="auto"/>
            </w:pPr>
          </w:p>
        </w:tc>
      </w:tr>
    </w:tbl>
    <w:p w14:paraId="1BAF5C94" w14:textId="77777777" w:rsidR="000D096B" w:rsidRDefault="000D096B">
      <w:pPr>
        <w:spacing w:after="0"/>
      </w:pP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0D096B" w14:paraId="3D25074F" w14:textId="77777777" w:rsidTr="005C19C6">
        <w:tc>
          <w:tcPr>
            <w:tcW w:w="2285" w:type="dxa"/>
            <w:shd w:val="clear" w:color="auto" w:fill="auto"/>
          </w:tcPr>
          <w:p w14:paraId="317F4899" w14:textId="77777777" w:rsidR="000D096B" w:rsidRDefault="00E56EB4">
            <w:pPr>
              <w:spacing w:after="0" w:line="240" w:lineRule="auto"/>
              <w:jc w:val="center"/>
            </w:pPr>
            <w:r>
              <w:t xml:space="preserve">Forma zajęć </w:t>
            </w:r>
            <w:r>
              <w:rPr>
                <w:i/>
              </w:rPr>
              <w:t>(katalog zamknięty ze słownika)</w:t>
            </w:r>
          </w:p>
        </w:tc>
        <w:tc>
          <w:tcPr>
            <w:tcW w:w="2258" w:type="dxa"/>
            <w:shd w:val="clear" w:color="auto" w:fill="auto"/>
          </w:tcPr>
          <w:p w14:paraId="7B10DD36" w14:textId="77777777" w:rsidR="000D096B" w:rsidRDefault="00E56EB4">
            <w:pPr>
              <w:spacing w:after="0" w:line="240" w:lineRule="auto"/>
              <w:jc w:val="center"/>
            </w:pPr>
            <w:r>
              <w:t>Liczba godzin</w:t>
            </w:r>
          </w:p>
        </w:tc>
        <w:tc>
          <w:tcPr>
            <w:tcW w:w="2261" w:type="dxa"/>
            <w:shd w:val="clear" w:color="auto" w:fill="auto"/>
          </w:tcPr>
          <w:p w14:paraId="51035355" w14:textId="145514D9" w:rsidR="000D096B" w:rsidRDefault="00554553">
            <w:pPr>
              <w:spacing w:after="0" w:line="240" w:lineRule="auto"/>
              <w:jc w:val="center"/>
            </w:pPr>
            <w:r>
              <w:t>S</w:t>
            </w:r>
            <w:r w:rsidR="00E56EB4">
              <w:t>emestr</w:t>
            </w:r>
          </w:p>
        </w:tc>
        <w:tc>
          <w:tcPr>
            <w:tcW w:w="2258" w:type="dxa"/>
            <w:shd w:val="clear" w:color="auto" w:fill="auto"/>
          </w:tcPr>
          <w:p w14:paraId="07A0C151" w14:textId="77777777" w:rsidR="000D096B" w:rsidRDefault="00E56EB4">
            <w:pPr>
              <w:spacing w:after="0" w:line="240" w:lineRule="auto"/>
              <w:jc w:val="center"/>
            </w:pPr>
            <w:r>
              <w:t>Punkty ECTS</w:t>
            </w:r>
          </w:p>
        </w:tc>
      </w:tr>
      <w:tr w:rsidR="000D096B" w14:paraId="0DB11038" w14:textId="77777777" w:rsidTr="005C19C6">
        <w:tc>
          <w:tcPr>
            <w:tcW w:w="2285" w:type="dxa"/>
            <w:shd w:val="clear" w:color="auto" w:fill="auto"/>
          </w:tcPr>
          <w:p w14:paraId="7B9BF1CE" w14:textId="77777777" w:rsidR="000D096B" w:rsidRDefault="00E56EB4">
            <w:pPr>
              <w:spacing w:after="0" w:line="240" w:lineRule="auto"/>
            </w:pPr>
            <w:r>
              <w:t>ćwiczenia</w:t>
            </w:r>
          </w:p>
        </w:tc>
        <w:tc>
          <w:tcPr>
            <w:tcW w:w="2258" w:type="dxa"/>
            <w:shd w:val="clear" w:color="auto" w:fill="auto"/>
          </w:tcPr>
          <w:p w14:paraId="28986B71" w14:textId="77777777" w:rsidR="000D096B" w:rsidRDefault="00E56EB4">
            <w:pPr>
              <w:spacing w:after="0" w:line="240" w:lineRule="auto"/>
            </w:pPr>
            <w:r>
              <w:t>30</w:t>
            </w:r>
          </w:p>
        </w:tc>
        <w:tc>
          <w:tcPr>
            <w:tcW w:w="2261" w:type="dxa"/>
            <w:shd w:val="clear" w:color="auto" w:fill="auto"/>
          </w:tcPr>
          <w:p w14:paraId="7A5E8E69" w14:textId="5EE02B52" w:rsidR="000D096B" w:rsidRDefault="001509DB">
            <w:pPr>
              <w:spacing w:after="0" w:line="240" w:lineRule="auto"/>
            </w:pPr>
            <w:r>
              <w:t>I</w:t>
            </w:r>
          </w:p>
        </w:tc>
        <w:tc>
          <w:tcPr>
            <w:tcW w:w="2258" w:type="dxa"/>
            <w:shd w:val="clear" w:color="auto" w:fill="auto"/>
          </w:tcPr>
          <w:p w14:paraId="188A5379" w14:textId="58EAE1CC" w:rsidR="000D096B" w:rsidRDefault="001509DB">
            <w:pPr>
              <w:spacing w:after="0" w:line="240" w:lineRule="auto"/>
            </w:pPr>
            <w:r>
              <w:t>3</w:t>
            </w:r>
          </w:p>
        </w:tc>
      </w:tr>
    </w:tbl>
    <w:p w14:paraId="5CC7DDDA" w14:textId="77777777" w:rsidR="000D096B" w:rsidRDefault="000D096B">
      <w:pPr>
        <w:spacing w:after="0"/>
      </w:pP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2213"/>
        <w:gridCol w:w="6849"/>
      </w:tblGrid>
      <w:tr w:rsidR="000D096B" w14:paraId="06A127BD" w14:textId="77777777">
        <w:tc>
          <w:tcPr>
            <w:tcW w:w="2213" w:type="dxa"/>
            <w:shd w:val="clear" w:color="auto" w:fill="auto"/>
          </w:tcPr>
          <w:p w14:paraId="7A96E628" w14:textId="77777777" w:rsidR="000D096B" w:rsidRDefault="00E56EB4">
            <w:pPr>
              <w:spacing w:after="0" w:line="240" w:lineRule="auto"/>
            </w:pPr>
            <w:r>
              <w:t>Wymagania wstępne</w:t>
            </w:r>
          </w:p>
        </w:tc>
        <w:tc>
          <w:tcPr>
            <w:tcW w:w="6848" w:type="dxa"/>
            <w:shd w:val="clear" w:color="auto" w:fill="auto"/>
          </w:tcPr>
          <w:p w14:paraId="0A08974D" w14:textId="254A2F77" w:rsidR="000D096B" w:rsidRDefault="00AC5F7B">
            <w:pPr>
              <w:spacing w:after="0" w:line="240" w:lineRule="auto"/>
            </w:pPr>
            <w:r>
              <w:t>Znajomość języka polskiego na poziomie co najmniej C1</w:t>
            </w:r>
          </w:p>
        </w:tc>
      </w:tr>
    </w:tbl>
    <w:p w14:paraId="6F7E2B10" w14:textId="77777777" w:rsidR="000D096B" w:rsidRDefault="000D096B">
      <w:pPr>
        <w:spacing w:after="0"/>
      </w:pPr>
    </w:p>
    <w:p w14:paraId="564707DC" w14:textId="77777777" w:rsidR="000D096B" w:rsidRDefault="000D096B">
      <w:pPr>
        <w:spacing w:after="0"/>
      </w:pPr>
    </w:p>
    <w:p w14:paraId="7E057748" w14:textId="77777777" w:rsidR="000D096B" w:rsidRDefault="00E56EB4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0D096B" w14:paraId="3F61C646" w14:textId="77777777">
        <w:tc>
          <w:tcPr>
            <w:tcW w:w="9062" w:type="dxa"/>
          </w:tcPr>
          <w:p w14:paraId="32BE08BB" w14:textId="120A2584" w:rsidR="000D096B" w:rsidRDefault="00E56EB4">
            <w:r>
              <w:t xml:space="preserve">C1. Zapoznanie się z podstawowymi </w:t>
            </w:r>
            <w:r w:rsidR="00B33DAE">
              <w:t xml:space="preserve">pojęciami z zakresu </w:t>
            </w:r>
            <w:r w:rsidR="00976F71">
              <w:t xml:space="preserve">kultury języka oraz poprawności wypowiedzi pisanych i ustnych </w:t>
            </w:r>
            <w:r w:rsidR="00A813DD">
              <w:t>właściwych dla różnych sytuacji komunikacyjnych.</w:t>
            </w:r>
          </w:p>
        </w:tc>
      </w:tr>
      <w:tr w:rsidR="000D096B" w14:paraId="17514F86" w14:textId="77777777">
        <w:tc>
          <w:tcPr>
            <w:tcW w:w="9062" w:type="dxa"/>
          </w:tcPr>
          <w:p w14:paraId="25004B31" w14:textId="7CEB715F" w:rsidR="000D096B" w:rsidRDefault="00E56EB4">
            <w:r>
              <w:t xml:space="preserve">C2. Nabycie umiejętności </w:t>
            </w:r>
            <w:r w:rsidR="00A813DD">
              <w:t>tworzenia</w:t>
            </w:r>
            <w:r w:rsidR="005D2314">
              <w:t xml:space="preserve"> i redagowania </w:t>
            </w:r>
            <w:r w:rsidR="00A813DD">
              <w:t>wypowiedzi pisanych i ustnych właściwych dla różnych sytuacji komunikacyjny</w:t>
            </w:r>
            <w:r w:rsidR="005D2314">
              <w:t>ch.</w:t>
            </w:r>
          </w:p>
        </w:tc>
      </w:tr>
      <w:tr w:rsidR="000D096B" w14:paraId="1DB83DF8" w14:textId="77777777">
        <w:tc>
          <w:tcPr>
            <w:tcW w:w="9062" w:type="dxa"/>
          </w:tcPr>
          <w:p w14:paraId="25648E6A" w14:textId="3FD777B6" w:rsidR="000D096B" w:rsidRDefault="00E56EB4">
            <w:r>
              <w:t xml:space="preserve">C3. Nabycie zdolności </w:t>
            </w:r>
            <w:r w:rsidR="002320B1">
              <w:t xml:space="preserve">krytycznej analizy </w:t>
            </w:r>
            <w:r w:rsidR="00CC0E3D">
              <w:t>wypowiedzi pisanych i ustnych pod względem ich poprawności i dostosowania do kontekstu komunikacyjnego.</w:t>
            </w:r>
          </w:p>
        </w:tc>
      </w:tr>
    </w:tbl>
    <w:p w14:paraId="402E152E" w14:textId="77777777" w:rsidR="000D096B" w:rsidRDefault="000D096B">
      <w:pPr>
        <w:spacing w:after="0"/>
      </w:pPr>
    </w:p>
    <w:p w14:paraId="7562282F" w14:textId="77777777" w:rsidR="000D096B" w:rsidRDefault="000D096B">
      <w:pPr>
        <w:spacing w:after="0"/>
      </w:pPr>
    </w:p>
    <w:p w14:paraId="51AC83FE" w14:textId="77777777" w:rsidR="000D096B" w:rsidRDefault="00E56EB4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1093"/>
        <w:gridCol w:w="5831"/>
        <w:gridCol w:w="2138"/>
      </w:tblGrid>
      <w:tr w:rsidR="000D096B" w14:paraId="2CFACD98" w14:textId="77777777">
        <w:tc>
          <w:tcPr>
            <w:tcW w:w="1093" w:type="dxa"/>
            <w:vAlign w:val="center"/>
          </w:tcPr>
          <w:p w14:paraId="625076EC" w14:textId="77777777" w:rsidR="000D096B" w:rsidRDefault="00E56EB4">
            <w:pPr>
              <w:jc w:val="center"/>
            </w:pPr>
            <w:r>
              <w:t>Symbol</w:t>
            </w:r>
          </w:p>
        </w:tc>
        <w:tc>
          <w:tcPr>
            <w:tcW w:w="5831" w:type="dxa"/>
            <w:vAlign w:val="center"/>
          </w:tcPr>
          <w:p w14:paraId="43EF18CC" w14:textId="77777777" w:rsidR="000D096B" w:rsidRDefault="00E56EB4">
            <w:pPr>
              <w:jc w:val="center"/>
            </w:pPr>
            <w:r>
              <w:t>Opis efektu przedmiotowego</w:t>
            </w:r>
          </w:p>
        </w:tc>
        <w:tc>
          <w:tcPr>
            <w:tcW w:w="2138" w:type="dxa"/>
            <w:vAlign w:val="center"/>
          </w:tcPr>
          <w:p w14:paraId="46971483" w14:textId="77777777" w:rsidR="000D096B" w:rsidRDefault="00E56EB4">
            <w:pPr>
              <w:jc w:val="center"/>
            </w:pPr>
            <w:r>
              <w:t>Odniesienie do efektu kierunkowego</w:t>
            </w:r>
          </w:p>
        </w:tc>
      </w:tr>
      <w:tr w:rsidR="000D096B" w14:paraId="29173D94" w14:textId="77777777">
        <w:tc>
          <w:tcPr>
            <w:tcW w:w="9062" w:type="dxa"/>
            <w:gridSpan w:val="3"/>
          </w:tcPr>
          <w:p w14:paraId="2CADF831" w14:textId="77777777" w:rsidR="000D096B" w:rsidRDefault="00E56EB4">
            <w:pPr>
              <w:jc w:val="center"/>
            </w:pPr>
            <w:r>
              <w:t>WIEDZA</w:t>
            </w:r>
          </w:p>
        </w:tc>
      </w:tr>
      <w:tr w:rsidR="000D096B" w14:paraId="4650F72E" w14:textId="77777777">
        <w:tc>
          <w:tcPr>
            <w:tcW w:w="1093" w:type="dxa"/>
          </w:tcPr>
          <w:p w14:paraId="7BA21F11" w14:textId="3BF053DD" w:rsidR="000D096B" w:rsidRDefault="005C19C6">
            <w:r>
              <w:t>K_W0</w:t>
            </w:r>
            <w:r w:rsidR="00852F9A">
              <w:t>1</w:t>
            </w:r>
          </w:p>
        </w:tc>
        <w:tc>
          <w:tcPr>
            <w:tcW w:w="5831" w:type="dxa"/>
          </w:tcPr>
          <w:p w14:paraId="158EDA3F" w14:textId="13C862EC" w:rsidR="000D096B" w:rsidRDefault="00E56EB4" w:rsidP="008F0424">
            <w:r>
              <w:t xml:space="preserve">Zna podstawową terminologię </w:t>
            </w:r>
            <w:r w:rsidR="008C794F">
              <w:t xml:space="preserve">z zakresu </w:t>
            </w:r>
            <w:r w:rsidR="00F02268">
              <w:t>kultury języka</w:t>
            </w:r>
            <w:r w:rsidR="00B722A6">
              <w:t xml:space="preserve"> (poprawność, norma, uzus, etc.)</w:t>
            </w:r>
            <w:r w:rsidR="00723494">
              <w:t xml:space="preserve">. </w:t>
            </w:r>
          </w:p>
        </w:tc>
        <w:tc>
          <w:tcPr>
            <w:tcW w:w="2138" w:type="dxa"/>
          </w:tcPr>
          <w:p w14:paraId="24575B29" w14:textId="36D4E893" w:rsidR="000D096B" w:rsidRDefault="005C19C6">
            <w:r>
              <w:t>K_W0</w:t>
            </w:r>
            <w:r w:rsidR="00852F9A">
              <w:t>3</w:t>
            </w:r>
          </w:p>
        </w:tc>
      </w:tr>
      <w:tr w:rsidR="000D096B" w14:paraId="0F69EF1E" w14:textId="77777777">
        <w:tc>
          <w:tcPr>
            <w:tcW w:w="1093" w:type="dxa"/>
          </w:tcPr>
          <w:p w14:paraId="2B277DE6" w14:textId="77777777" w:rsidR="000D096B" w:rsidRDefault="005C19C6">
            <w:r>
              <w:lastRenderedPageBreak/>
              <w:t>K_W02</w:t>
            </w:r>
          </w:p>
        </w:tc>
        <w:tc>
          <w:tcPr>
            <w:tcW w:w="5831" w:type="dxa"/>
          </w:tcPr>
          <w:p w14:paraId="2515A065" w14:textId="7CB6EFDD" w:rsidR="000D096B" w:rsidRDefault="00763D83">
            <w:pPr>
              <w:jc w:val="both"/>
            </w:pPr>
            <w:r>
              <w:t>Posiada</w:t>
            </w:r>
            <w:r w:rsidR="00E56EB4">
              <w:t xml:space="preserve"> uporządkowaną wiedzę na temat </w:t>
            </w:r>
            <w:r w:rsidR="004A453C">
              <w:t>gatunków i rodzajów wypowiedzi pisemnych</w:t>
            </w:r>
            <w:r w:rsidR="00CD0A4E">
              <w:t xml:space="preserve">/ </w:t>
            </w:r>
            <w:r w:rsidR="004A453C">
              <w:t xml:space="preserve">ustnych </w:t>
            </w:r>
            <w:r w:rsidR="00040A52">
              <w:t xml:space="preserve">i </w:t>
            </w:r>
            <w:r w:rsidR="00B722A6">
              <w:t xml:space="preserve">zasad </w:t>
            </w:r>
            <w:r w:rsidR="00040A52">
              <w:t xml:space="preserve">ich </w:t>
            </w:r>
            <w:r w:rsidR="00B722A6">
              <w:t xml:space="preserve">użycia </w:t>
            </w:r>
            <w:r w:rsidR="00CD0A4E">
              <w:t>w konkretnych kontekstach komunikacyjnych.</w:t>
            </w:r>
          </w:p>
        </w:tc>
        <w:tc>
          <w:tcPr>
            <w:tcW w:w="2138" w:type="dxa"/>
          </w:tcPr>
          <w:p w14:paraId="49B7133D" w14:textId="2D314182" w:rsidR="000D096B" w:rsidRDefault="00E56EB4">
            <w:r>
              <w:t>K_W04</w:t>
            </w:r>
          </w:p>
        </w:tc>
      </w:tr>
      <w:tr w:rsidR="000D096B" w14:paraId="6FBCD682" w14:textId="77777777">
        <w:tc>
          <w:tcPr>
            <w:tcW w:w="1093" w:type="dxa"/>
          </w:tcPr>
          <w:p w14:paraId="6E071136" w14:textId="55AAE70D" w:rsidR="000D096B" w:rsidRDefault="005C19C6">
            <w:r>
              <w:t>K_W0</w:t>
            </w:r>
            <w:r w:rsidR="00F12A76">
              <w:t>3</w:t>
            </w:r>
          </w:p>
        </w:tc>
        <w:tc>
          <w:tcPr>
            <w:tcW w:w="5831" w:type="dxa"/>
          </w:tcPr>
          <w:p w14:paraId="202C311E" w14:textId="37924A9C" w:rsidR="000D096B" w:rsidRDefault="008F0424">
            <w:pPr>
              <w:jc w:val="both"/>
            </w:pPr>
            <w:r>
              <w:t>Posiada</w:t>
            </w:r>
            <w:r w:rsidR="00E56EB4">
              <w:t xml:space="preserve"> wiedzę na temat </w:t>
            </w:r>
            <w:r w:rsidR="007812D6">
              <w:t xml:space="preserve">funkcjonowania instytucji i </w:t>
            </w:r>
            <w:r w:rsidR="00407E9E">
              <w:t>organizacji, których podstawą działania jest praca z ję</w:t>
            </w:r>
            <w:r w:rsidR="00BA058C">
              <w:t xml:space="preserve">zykiem i nad językiem. </w:t>
            </w:r>
          </w:p>
        </w:tc>
        <w:tc>
          <w:tcPr>
            <w:tcW w:w="2138" w:type="dxa"/>
          </w:tcPr>
          <w:p w14:paraId="5A64FFF9" w14:textId="22CBEA30" w:rsidR="000D096B" w:rsidRDefault="004156E7">
            <w:r>
              <w:t>K_W06</w:t>
            </w:r>
          </w:p>
        </w:tc>
      </w:tr>
      <w:tr w:rsidR="000D096B" w14:paraId="182BBA2D" w14:textId="77777777">
        <w:trPr>
          <w:trHeight w:val="386"/>
        </w:trPr>
        <w:tc>
          <w:tcPr>
            <w:tcW w:w="9062" w:type="dxa"/>
            <w:gridSpan w:val="3"/>
          </w:tcPr>
          <w:p w14:paraId="3A7E3E60" w14:textId="77777777" w:rsidR="000D096B" w:rsidRDefault="00E56EB4">
            <w:pPr>
              <w:jc w:val="center"/>
            </w:pPr>
            <w:r>
              <w:t>UMIEJĘTNOŚCI</w:t>
            </w:r>
          </w:p>
        </w:tc>
      </w:tr>
      <w:tr w:rsidR="000D096B" w14:paraId="72B5D116" w14:textId="77777777">
        <w:tc>
          <w:tcPr>
            <w:tcW w:w="1093" w:type="dxa"/>
          </w:tcPr>
          <w:p w14:paraId="609206E5" w14:textId="77777777" w:rsidR="000D096B" w:rsidRDefault="00E56EB4">
            <w:r>
              <w:t>K_U01</w:t>
            </w:r>
          </w:p>
        </w:tc>
        <w:tc>
          <w:tcPr>
            <w:tcW w:w="5831" w:type="dxa"/>
          </w:tcPr>
          <w:p w14:paraId="5D1F6205" w14:textId="0075EB30" w:rsidR="000D096B" w:rsidRDefault="00E56EB4" w:rsidP="00563CDE">
            <w:r>
              <w:t xml:space="preserve">Potrafi </w:t>
            </w:r>
            <w:r w:rsidR="00AA6B52">
              <w:t xml:space="preserve">poprawnie </w:t>
            </w:r>
            <w:r w:rsidR="00A03590">
              <w:t>posługiwać się językiem ojczystym i obcym</w:t>
            </w:r>
            <w:r w:rsidR="009738A6">
              <w:t>, w mowie i w piśmie,</w:t>
            </w:r>
            <w:r w:rsidR="00A03590">
              <w:t xml:space="preserve"> </w:t>
            </w:r>
            <w:r w:rsidR="009738A6">
              <w:t>zgodnie z wymaganym kontekstem komunikacyjnym.</w:t>
            </w:r>
          </w:p>
        </w:tc>
        <w:tc>
          <w:tcPr>
            <w:tcW w:w="2138" w:type="dxa"/>
          </w:tcPr>
          <w:p w14:paraId="18004A10" w14:textId="13461096" w:rsidR="000D096B" w:rsidRDefault="005C19C6">
            <w:r>
              <w:t>K_U0</w:t>
            </w:r>
            <w:r w:rsidR="00BD77D9">
              <w:t>7</w:t>
            </w:r>
          </w:p>
          <w:p w14:paraId="5E25FF08" w14:textId="45F32D09" w:rsidR="005C19C6" w:rsidRDefault="005C19C6"/>
        </w:tc>
      </w:tr>
      <w:tr w:rsidR="000D096B" w14:paraId="139B6BBA" w14:textId="77777777">
        <w:tc>
          <w:tcPr>
            <w:tcW w:w="1093" w:type="dxa"/>
          </w:tcPr>
          <w:p w14:paraId="44232A82" w14:textId="77777777" w:rsidR="000D096B" w:rsidRDefault="00E56EB4">
            <w:r>
              <w:t>K_U02</w:t>
            </w:r>
          </w:p>
        </w:tc>
        <w:tc>
          <w:tcPr>
            <w:tcW w:w="5831" w:type="dxa"/>
          </w:tcPr>
          <w:p w14:paraId="14229E43" w14:textId="67932170" w:rsidR="000D096B" w:rsidRDefault="00A66AF5">
            <w:r>
              <w:t>Potrafi</w:t>
            </w:r>
            <w:r w:rsidR="0051284E">
              <w:t xml:space="preserve"> zidentyfikować i zanalizować pod</w:t>
            </w:r>
            <w:r w:rsidR="00B2405C">
              <w:t>s</w:t>
            </w:r>
            <w:r w:rsidR="0051284E">
              <w:t>tawowe teksty</w:t>
            </w:r>
            <w:r w:rsidR="00FA500B">
              <w:t xml:space="preserve"> kultury</w:t>
            </w:r>
            <w:r w:rsidR="0051284E">
              <w:t xml:space="preserve"> </w:t>
            </w:r>
            <w:r w:rsidR="00FA500B">
              <w:t>(</w:t>
            </w:r>
            <w:r w:rsidR="0051284E">
              <w:t>naukowe</w:t>
            </w:r>
            <w:r w:rsidR="005668C4">
              <w:t xml:space="preserve">, literackie, </w:t>
            </w:r>
            <w:r w:rsidR="009D4AA1">
              <w:t>medialne, reklamy, etc.)</w:t>
            </w:r>
          </w:p>
        </w:tc>
        <w:tc>
          <w:tcPr>
            <w:tcW w:w="2138" w:type="dxa"/>
          </w:tcPr>
          <w:p w14:paraId="0F1E2C70" w14:textId="4551A864" w:rsidR="000D096B" w:rsidRDefault="005C19C6">
            <w:r>
              <w:t>K_U0</w:t>
            </w:r>
            <w:r w:rsidR="008E1A20">
              <w:t>2</w:t>
            </w:r>
          </w:p>
        </w:tc>
      </w:tr>
      <w:tr w:rsidR="008E1A20" w14:paraId="7C8BEBC6" w14:textId="77777777">
        <w:tc>
          <w:tcPr>
            <w:tcW w:w="1093" w:type="dxa"/>
          </w:tcPr>
          <w:p w14:paraId="00668936" w14:textId="2CA6BD61" w:rsidR="008E1A20" w:rsidRDefault="00961603">
            <w:r>
              <w:t>K_U03</w:t>
            </w:r>
          </w:p>
        </w:tc>
        <w:tc>
          <w:tcPr>
            <w:tcW w:w="5831" w:type="dxa"/>
          </w:tcPr>
          <w:p w14:paraId="78AA7A6F" w14:textId="11545E2C" w:rsidR="008E1A20" w:rsidRPr="00D75D06" w:rsidRDefault="00052ED1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Potrafi dostrzec i wskazać związki i </w:t>
            </w:r>
            <w:r w:rsidR="00512EC5">
              <w:rPr>
                <w:rFonts w:eastAsia="Times New Roman"/>
                <w:lang w:eastAsia="pl-PL"/>
              </w:rPr>
              <w:t>zależności między procesami społeczn</w:t>
            </w:r>
            <w:r w:rsidR="00D75D06">
              <w:rPr>
                <w:rFonts w:eastAsia="Times New Roman"/>
                <w:lang w:eastAsia="pl-PL"/>
              </w:rPr>
              <w:t>o-</w:t>
            </w:r>
            <w:r w:rsidR="00512EC5">
              <w:rPr>
                <w:rFonts w:eastAsia="Times New Roman"/>
                <w:lang w:eastAsia="pl-PL"/>
              </w:rPr>
              <w:t xml:space="preserve">kulturowymi a </w:t>
            </w:r>
            <w:r w:rsidR="003554DF">
              <w:rPr>
                <w:rFonts w:eastAsia="Times New Roman"/>
                <w:lang w:eastAsia="pl-PL"/>
              </w:rPr>
              <w:t xml:space="preserve">ewolucją </w:t>
            </w:r>
            <w:r w:rsidR="00512EC5">
              <w:rPr>
                <w:rFonts w:eastAsia="Times New Roman"/>
                <w:lang w:eastAsia="pl-PL"/>
              </w:rPr>
              <w:t>język</w:t>
            </w:r>
            <w:r w:rsidR="003554DF">
              <w:rPr>
                <w:rFonts w:eastAsia="Times New Roman"/>
                <w:lang w:eastAsia="pl-PL"/>
              </w:rPr>
              <w:t>a</w:t>
            </w:r>
            <w:r w:rsidR="00D75D06">
              <w:rPr>
                <w:rFonts w:eastAsia="Times New Roman"/>
                <w:lang w:eastAsia="pl-PL"/>
              </w:rPr>
              <w:t xml:space="preserve"> (ojczyst</w:t>
            </w:r>
            <w:r w:rsidR="00870B73">
              <w:rPr>
                <w:rFonts w:eastAsia="Times New Roman"/>
                <w:lang w:eastAsia="pl-PL"/>
              </w:rPr>
              <w:t>ego</w:t>
            </w:r>
            <w:r w:rsidR="00D75D06">
              <w:rPr>
                <w:rFonts w:eastAsia="Times New Roman"/>
                <w:lang w:eastAsia="pl-PL"/>
              </w:rPr>
              <w:t xml:space="preserve"> i ob</w:t>
            </w:r>
            <w:r w:rsidR="00870B73">
              <w:rPr>
                <w:rFonts w:eastAsia="Times New Roman"/>
                <w:lang w:eastAsia="pl-PL"/>
              </w:rPr>
              <w:t>cego</w:t>
            </w:r>
            <w:r w:rsidR="00D75D06">
              <w:rPr>
                <w:rFonts w:eastAsia="Times New Roman"/>
                <w:lang w:eastAsia="pl-PL"/>
              </w:rPr>
              <w:t>).</w:t>
            </w:r>
          </w:p>
        </w:tc>
        <w:tc>
          <w:tcPr>
            <w:tcW w:w="2138" w:type="dxa"/>
          </w:tcPr>
          <w:p w14:paraId="3F27FFC5" w14:textId="7E8AD1B1" w:rsidR="008E1A20" w:rsidRDefault="00512EC5">
            <w:r>
              <w:t>K_U05</w:t>
            </w:r>
          </w:p>
        </w:tc>
      </w:tr>
      <w:tr w:rsidR="000D096B" w14:paraId="7A4A3DFF" w14:textId="77777777">
        <w:tc>
          <w:tcPr>
            <w:tcW w:w="9062" w:type="dxa"/>
            <w:gridSpan w:val="3"/>
          </w:tcPr>
          <w:p w14:paraId="4C808A66" w14:textId="77777777" w:rsidR="000D096B" w:rsidRDefault="00E56EB4">
            <w:pPr>
              <w:jc w:val="center"/>
            </w:pPr>
            <w:r>
              <w:t>KOMPETENCJE SPOŁECZNE</w:t>
            </w:r>
          </w:p>
        </w:tc>
      </w:tr>
      <w:tr w:rsidR="000D096B" w14:paraId="5A8E1EA3" w14:textId="77777777">
        <w:tc>
          <w:tcPr>
            <w:tcW w:w="1093" w:type="dxa"/>
          </w:tcPr>
          <w:p w14:paraId="0D3962C4" w14:textId="77777777" w:rsidR="000D096B" w:rsidRDefault="00E56EB4">
            <w:r>
              <w:t>K_K01</w:t>
            </w:r>
          </w:p>
        </w:tc>
        <w:tc>
          <w:tcPr>
            <w:tcW w:w="5831" w:type="dxa"/>
          </w:tcPr>
          <w:p w14:paraId="6D8EA7E2" w14:textId="338F3BBC" w:rsidR="000D096B" w:rsidRDefault="00E56EB4">
            <w:r>
              <w:t xml:space="preserve">Jest </w:t>
            </w:r>
            <w:r w:rsidR="00571D10">
              <w:t xml:space="preserve">zdolny do organizowania pracy własnej oraz </w:t>
            </w:r>
            <w:r w:rsidR="002A4563">
              <w:t xml:space="preserve">tworzenia zespołów do pracy </w:t>
            </w:r>
            <w:r w:rsidR="006D0914">
              <w:t>z językiem i nad językiem</w:t>
            </w:r>
            <w:r w:rsidR="007479C0">
              <w:t xml:space="preserve"> (ogólnym i specjalistycznym)</w:t>
            </w:r>
            <w:r w:rsidR="006D0914">
              <w:t>.</w:t>
            </w:r>
            <w:r w:rsidR="00467B92">
              <w:t xml:space="preserve"> </w:t>
            </w:r>
          </w:p>
        </w:tc>
        <w:tc>
          <w:tcPr>
            <w:tcW w:w="2138" w:type="dxa"/>
          </w:tcPr>
          <w:p w14:paraId="14CB692A" w14:textId="742C5870" w:rsidR="000D096B" w:rsidRDefault="00E56EB4">
            <w:r>
              <w:t>K_K0</w:t>
            </w:r>
            <w:r w:rsidR="00571D10">
              <w:t>3</w:t>
            </w:r>
            <w:r w:rsidR="009A0153">
              <w:t>, K_K05, K_K06</w:t>
            </w:r>
          </w:p>
        </w:tc>
      </w:tr>
      <w:tr w:rsidR="006D0914" w14:paraId="61BB2781" w14:textId="77777777">
        <w:tc>
          <w:tcPr>
            <w:tcW w:w="1093" w:type="dxa"/>
          </w:tcPr>
          <w:p w14:paraId="020EA202" w14:textId="5B06CDCA" w:rsidR="006D0914" w:rsidRDefault="006D0914">
            <w:r>
              <w:t>K_K02</w:t>
            </w:r>
          </w:p>
        </w:tc>
        <w:tc>
          <w:tcPr>
            <w:tcW w:w="5831" w:type="dxa"/>
          </w:tcPr>
          <w:p w14:paraId="0669D6E9" w14:textId="4F91B87A" w:rsidR="006D0914" w:rsidRDefault="006D0914">
            <w:r>
              <w:t xml:space="preserve">Jest zdolny do </w:t>
            </w:r>
            <w:r w:rsidR="00046D23">
              <w:t>analizy i ewaluacji własnych kompetencji</w:t>
            </w:r>
            <w:r w:rsidR="00421744">
              <w:t xml:space="preserve"> </w:t>
            </w:r>
            <w:r w:rsidR="00663944">
              <w:t>społecznych</w:t>
            </w:r>
            <w:r w:rsidR="009C1805">
              <w:t xml:space="preserve"> koniecznych do realizacji językowych zadań komunikacyjnych.</w:t>
            </w:r>
          </w:p>
        </w:tc>
        <w:tc>
          <w:tcPr>
            <w:tcW w:w="2138" w:type="dxa"/>
          </w:tcPr>
          <w:p w14:paraId="25665442" w14:textId="4EF20370" w:rsidR="006D0914" w:rsidRDefault="002C3FD4">
            <w:r>
              <w:t>K_K01</w:t>
            </w:r>
          </w:p>
        </w:tc>
      </w:tr>
    </w:tbl>
    <w:p w14:paraId="193A3DC4" w14:textId="77777777" w:rsidR="000D096B" w:rsidRDefault="000D096B">
      <w:pPr>
        <w:rPr>
          <w:b/>
        </w:rPr>
      </w:pPr>
    </w:p>
    <w:p w14:paraId="6A6046EA" w14:textId="77777777" w:rsidR="000D096B" w:rsidRDefault="000D096B">
      <w:pPr>
        <w:rPr>
          <w:b/>
        </w:rPr>
      </w:pPr>
    </w:p>
    <w:p w14:paraId="0A8D807D" w14:textId="77777777" w:rsidR="000D096B" w:rsidRDefault="00E56EB4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0D096B" w14:paraId="2FE63B41" w14:textId="77777777">
        <w:tc>
          <w:tcPr>
            <w:tcW w:w="9062" w:type="dxa"/>
          </w:tcPr>
          <w:p w14:paraId="6EC16895" w14:textId="77777777" w:rsidR="00A748BC" w:rsidRDefault="00E56EB4" w:rsidP="004E5784">
            <w:pPr>
              <w:jc w:val="both"/>
            </w:pPr>
            <w:r>
              <w:t xml:space="preserve">W trakcie zajęć studenci zdobywają wiedzę na temat podstawowych </w:t>
            </w:r>
            <w:r w:rsidR="00467B92">
              <w:t>pojęć</w:t>
            </w:r>
            <w:r w:rsidR="00A23704">
              <w:t xml:space="preserve"> </w:t>
            </w:r>
            <w:r w:rsidR="00A077C2">
              <w:t xml:space="preserve">i zjawisk </w:t>
            </w:r>
            <w:r w:rsidR="00A748BC">
              <w:t xml:space="preserve">społeczno-kulturowych </w:t>
            </w:r>
            <w:r w:rsidR="00A23704">
              <w:t>związanych z kulturą języka</w:t>
            </w:r>
            <w:r w:rsidR="00CC7D31">
              <w:t xml:space="preserve"> oraz zasad posługiwania się </w:t>
            </w:r>
            <w:r w:rsidR="00D67FF4">
              <w:t xml:space="preserve">różnymi stylami i rejestrami języka ojczystego i obcego. </w:t>
            </w:r>
          </w:p>
          <w:p w14:paraId="3C5D4A2E" w14:textId="5A9E987D" w:rsidR="00214DBB" w:rsidRDefault="005724BE" w:rsidP="004E5784">
            <w:pPr>
              <w:jc w:val="both"/>
            </w:pPr>
            <w:r>
              <w:t xml:space="preserve">Zapoznają się z </w:t>
            </w:r>
            <w:r w:rsidR="0094608B">
              <w:t xml:space="preserve">kluczowymi koncepcjami i autorami </w:t>
            </w:r>
            <w:r w:rsidR="00E22330">
              <w:t xml:space="preserve">teorii historycznie istotnych </w:t>
            </w:r>
            <w:r w:rsidR="00726223">
              <w:t>i współczesnych kształtujący</w:t>
            </w:r>
            <w:r w:rsidR="005C0334">
              <w:t>mi</w:t>
            </w:r>
            <w:r w:rsidR="00726223">
              <w:t xml:space="preserve"> tzw</w:t>
            </w:r>
            <w:r w:rsidR="00D622A0">
              <w:t>.</w:t>
            </w:r>
            <w:r w:rsidR="00726223">
              <w:t xml:space="preserve"> normę językową oraz kryteria poprawności językowej</w:t>
            </w:r>
            <w:r w:rsidR="00557FB3">
              <w:t xml:space="preserve">. </w:t>
            </w:r>
          </w:p>
          <w:p w14:paraId="747EE0CF" w14:textId="601730FC" w:rsidR="0063783D" w:rsidRDefault="005C0334" w:rsidP="004E5784">
            <w:pPr>
              <w:jc w:val="both"/>
            </w:pPr>
            <w:r>
              <w:t>N</w:t>
            </w:r>
            <w:r w:rsidR="008F5B1B">
              <w:t>abywają zdolność</w:t>
            </w:r>
            <w:r w:rsidR="00214DBB">
              <w:t xml:space="preserve"> samoobserwacji i autoanalizy w zakresie </w:t>
            </w:r>
            <w:r w:rsidR="006A3C58">
              <w:t>własnych kompetencji komunikacyjnych (językowych, socjolingw</w:t>
            </w:r>
            <w:r>
              <w:t>i</w:t>
            </w:r>
            <w:r w:rsidR="006A3C58">
              <w:t>stycznych i pragm</w:t>
            </w:r>
            <w:r>
              <w:t>a</w:t>
            </w:r>
            <w:r w:rsidR="006A3C58">
              <w:t xml:space="preserve">tycznych) </w:t>
            </w:r>
            <w:r w:rsidR="00C834DC">
              <w:t xml:space="preserve">oraz </w:t>
            </w:r>
            <w:r w:rsidR="006A3C58">
              <w:t xml:space="preserve">pracy </w:t>
            </w:r>
            <w:r w:rsidR="00C834DC">
              <w:t xml:space="preserve">nad ich rozwojem </w:t>
            </w:r>
            <w:r w:rsidR="008F5B1B">
              <w:t>na każdym etapie kształcenia (instytucjonalnego i poz</w:t>
            </w:r>
            <w:r>
              <w:t>a</w:t>
            </w:r>
            <w:r w:rsidR="008F5B1B">
              <w:t>i</w:t>
            </w:r>
            <w:r w:rsidR="00480D98">
              <w:t>n</w:t>
            </w:r>
            <w:r w:rsidR="008F5B1B">
              <w:t>stytucjonalnego).</w:t>
            </w:r>
            <w:r w:rsidR="0063783D">
              <w:t xml:space="preserve"> </w:t>
            </w:r>
          </w:p>
          <w:p w14:paraId="2C717ED1" w14:textId="2C1766E4" w:rsidR="003C34FD" w:rsidRDefault="0063783D" w:rsidP="004E5784">
            <w:pPr>
              <w:jc w:val="both"/>
            </w:pPr>
            <w:r>
              <w:lastRenderedPageBreak/>
              <w:t>P</w:t>
            </w:r>
            <w:r w:rsidR="00F22AD3">
              <w:t xml:space="preserve">oznają </w:t>
            </w:r>
            <w:r w:rsidR="008436C0">
              <w:t>podobieństwa i różnice wynikające ze zmiany kod</w:t>
            </w:r>
            <w:r>
              <w:t>u</w:t>
            </w:r>
            <w:r w:rsidR="008436C0">
              <w:t xml:space="preserve"> językowego (np. przy </w:t>
            </w:r>
            <w:r>
              <w:t>tłumaczeniu</w:t>
            </w:r>
            <w:r w:rsidR="008436C0">
              <w:t xml:space="preserve"> z języka </w:t>
            </w:r>
            <w:r w:rsidR="000B1EE5">
              <w:t>obcego na</w:t>
            </w:r>
            <w:r>
              <w:t xml:space="preserve"> </w:t>
            </w:r>
            <w:r w:rsidR="008436C0">
              <w:t>j</w:t>
            </w:r>
            <w:r w:rsidR="00F07FCD">
              <w:t>ęzyk</w:t>
            </w:r>
            <w:r w:rsidR="00A077C2">
              <w:t xml:space="preserve"> </w:t>
            </w:r>
            <w:r w:rsidR="000B1EE5">
              <w:t xml:space="preserve">ojczysty </w:t>
            </w:r>
            <w:r w:rsidR="00A077C2">
              <w:t>i odwrotnie</w:t>
            </w:r>
            <w:r w:rsidR="00F07FCD">
              <w:t>)</w:t>
            </w:r>
            <w:r w:rsidR="004E5784">
              <w:t xml:space="preserve"> w zależności od sytuacji komunikacyjnej i jej kontekstu.</w:t>
            </w:r>
          </w:p>
          <w:p w14:paraId="5FCF5469" w14:textId="66EA7A60" w:rsidR="000D096B" w:rsidRDefault="004B7327" w:rsidP="008800BA">
            <w:r>
              <w:t xml:space="preserve">W trakcie ćwiczeń studenci </w:t>
            </w:r>
            <w:r w:rsidR="004536BC">
              <w:t xml:space="preserve">tworzą małe formy wypowiedzi </w:t>
            </w:r>
            <w:r w:rsidR="00BE5D1E">
              <w:t>(</w:t>
            </w:r>
            <w:r w:rsidR="004536BC">
              <w:t xml:space="preserve">pisemne i ustne) stosując wymogi </w:t>
            </w:r>
            <w:r w:rsidR="008800BA">
              <w:t>poprawności właściwe dla danego stylu i rejestru języka ojczystego i obcego.</w:t>
            </w:r>
          </w:p>
        </w:tc>
      </w:tr>
    </w:tbl>
    <w:p w14:paraId="2E7BF0CD" w14:textId="77777777" w:rsidR="000D096B" w:rsidRDefault="000D096B">
      <w:pPr>
        <w:rPr>
          <w:b/>
        </w:rPr>
      </w:pPr>
    </w:p>
    <w:p w14:paraId="63D1A730" w14:textId="77777777" w:rsidR="000D096B" w:rsidRDefault="00E56EB4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1092"/>
        <w:gridCol w:w="2647"/>
        <w:gridCol w:w="2780"/>
        <w:gridCol w:w="2543"/>
      </w:tblGrid>
      <w:tr w:rsidR="000D096B" w14:paraId="43C2C8D4" w14:textId="77777777">
        <w:tc>
          <w:tcPr>
            <w:tcW w:w="1091" w:type="dxa"/>
            <w:vAlign w:val="center"/>
          </w:tcPr>
          <w:p w14:paraId="7D07B78C" w14:textId="77777777" w:rsidR="000D096B" w:rsidRDefault="00E56EB4">
            <w:pPr>
              <w:jc w:val="center"/>
            </w:pPr>
            <w:r>
              <w:t>Symbol efektu</w:t>
            </w:r>
          </w:p>
        </w:tc>
        <w:tc>
          <w:tcPr>
            <w:tcW w:w="2647" w:type="dxa"/>
            <w:vAlign w:val="center"/>
          </w:tcPr>
          <w:p w14:paraId="2C197145" w14:textId="77777777" w:rsidR="000D096B" w:rsidRDefault="00E56EB4">
            <w:pPr>
              <w:jc w:val="center"/>
            </w:pPr>
            <w:r>
              <w:t>Metody dydaktyczne</w:t>
            </w:r>
          </w:p>
          <w:p w14:paraId="671B1DD6" w14:textId="77777777" w:rsidR="000D096B" w:rsidRDefault="00E56EB4">
            <w:pPr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80" w:type="dxa"/>
            <w:vAlign w:val="center"/>
          </w:tcPr>
          <w:p w14:paraId="1654764F" w14:textId="77777777" w:rsidR="000D096B" w:rsidRDefault="00E56EB4">
            <w:pPr>
              <w:jc w:val="center"/>
            </w:pPr>
            <w:r>
              <w:t>Metody weryfikacji</w:t>
            </w:r>
          </w:p>
          <w:p w14:paraId="414B66D4" w14:textId="77777777" w:rsidR="000D096B" w:rsidRDefault="00E56EB4">
            <w:pPr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43" w:type="dxa"/>
            <w:vAlign w:val="center"/>
          </w:tcPr>
          <w:p w14:paraId="04B49A5A" w14:textId="77777777" w:rsidR="000D096B" w:rsidRDefault="00E56EB4">
            <w:pPr>
              <w:jc w:val="center"/>
            </w:pPr>
            <w:r>
              <w:t>Sposoby dokumentacji</w:t>
            </w:r>
          </w:p>
          <w:p w14:paraId="1F921F2D" w14:textId="77777777" w:rsidR="000D096B" w:rsidRDefault="00E56EB4">
            <w:pPr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</w:tr>
      <w:tr w:rsidR="000D096B" w14:paraId="5511BE59" w14:textId="77777777">
        <w:tc>
          <w:tcPr>
            <w:tcW w:w="9061" w:type="dxa"/>
            <w:gridSpan w:val="4"/>
            <w:vAlign w:val="center"/>
          </w:tcPr>
          <w:p w14:paraId="229F51CC" w14:textId="77777777" w:rsidR="000D096B" w:rsidRDefault="00E56EB4">
            <w:pPr>
              <w:jc w:val="center"/>
            </w:pPr>
            <w:r>
              <w:t>WIEDZA</w:t>
            </w:r>
          </w:p>
        </w:tc>
      </w:tr>
      <w:tr w:rsidR="000D096B" w14:paraId="15959B0A" w14:textId="77777777">
        <w:tc>
          <w:tcPr>
            <w:tcW w:w="1091" w:type="dxa"/>
          </w:tcPr>
          <w:p w14:paraId="24C041DD" w14:textId="77777777" w:rsidR="000D096B" w:rsidRDefault="005C19C6">
            <w:r>
              <w:t>K_W01</w:t>
            </w:r>
          </w:p>
        </w:tc>
        <w:tc>
          <w:tcPr>
            <w:tcW w:w="2647" w:type="dxa"/>
          </w:tcPr>
          <w:p w14:paraId="7EAB737A" w14:textId="4AE1AFB2" w:rsidR="004D2EF5" w:rsidRPr="006711DE" w:rsidRDefault="006711DE">
            <w:pPr>
              <w:rPr>
                <w:rFonts w:cstheme="minorHAnsi"/>
              </w:rPr>
            </w:pPr>
            <w:r>
              <w:rPr>
                <w:rFonts w:cstheme="minorHAnsi"/>
                <w:shd w:val="clear" w:color="auto" w:fill="FAF9F8"/>
              </w:rPr>
              <w:t>P</w:t>
            </w:r>
            <w:r w:rsidR="00075889" w:rsidRPr="006711DE">
              <w:rPr>
                <w:rFonts w:cstheme="minorHAnsi"/>
                <w:shd w:val="clear" w:color="auto" w:fill="FAF9F8"/>
              </w:rPr>
              <w:t xml:space="preserve">rezentacja/prezentacja konwersatoryjna/ analiza tekstu </w:t>
            </w:r>
            <w:r w:rsidR="00A63970" w:rsidRPr="006711DE">
              <w:rPr>
                <w:rFonts w:cstheme="minorHAnsi"/>
                <w:shd w:val="clear" w:color="auto" w:fill="FAF9F8"/>
              </w:rPr>
              <w:t xml:space="preserve">/ </w:t>
            </w:r>
            <w:r w:rsidR="002F59AD" w:rsidRPr="006711DE">
              <w:rPr>
                <w:rFonts w:cstheme="minorHAnsi"/>
                <w:shd w:val="clear" w:color="auto" w:fill="FAF9F8"/>
              </w:rPr>
              <w:t xml:space="preserve">praca z tekstem / </w:t>
            </w:r>
            <w:r w:rsidR="007D1A74" w:rsidRPr="006711DE">
              <w:rPr>
                <w:rFonts w:cstheme="minorHAnsi"/>
                <w:shd w:val="clear" w:color="auto" w:fill="FAF9F8"/>
              </w:rPr>
              <w:t>dyskusja</w:t>
            </w:r>
          </w:p>
        </w:tc>
        <w:tc>
          <w:tcPr>
            <w:tcW w:w="2780" w:type="dxa"/>
          </w:tcPr>
          <w:p w14:paraId="71058A2A" w14:textId="4EAE9397" w:rsidR="000D096B" w:rsidRPr="006711DE" w:rsidRDefault="006711DE" w:rsidP="00075889">
            <w:pPr>
              <w:rPr>
                <w:rFonts w:cstheme="minorHAnsi"/>
              </w:rPr>
            </w:pPr>
            <w:r>
              <w:rPr>
                <w:rFonts w:cstheme="minorHAnsi"/>
                <w:shd w:val="clear" w:color="auto" w:fill="FAF9F8"/>
              </w:rPr>
              <w:t>S</w:t>
            </w:r>
            <w:r w:rsidR="00F96BC1" w:rsidRPr="006711DE">
              <w:rPr>
                <w:rFonts w:cstheme="minorHAnsi"/>
                <w:shd w:val="clear" w:color="auto" w:fill="FAF9F8"/>
              </w:rPr>
              <w:t>prawdzenie wiedzy</w:t>
            </w:r>
            <w:r w:rsidR="00FD31E0" w:rsidRPr="006711DE">
              <w:rPr>
                <w:rFonts w:cstheme="minorHAnsi"/>
                <w:shd w:val="clear" w:color="auto" w:fill="FAF9F8"/>
              </w:rPr>
              <w:t xml:space="preserve"> / </w:t>
            </w:r>
            <w:r w:rsidR="006C0BFB" w:rsidRPr="006711DE">
              <w:rPr>
                <w:rFonts w:cstheme="minorHAnsi"/>
                <w:shd w:val="clear" w:color="auto" w:fill="FAF9F8"/>
              </w:rPr>
              <w:t xml:space="preserve">praca </w:t>
            </w:r>
            <w:r w:rsidR="00D20163" w:rsidRPr="006711DE">
              <w:rPr>
                <w:rFonts w:cstheme="minorHAnsi"/>
                <w:shd w:val="clear" w:color="auto" w:fill="FAF9F8"/>
              </w:rPr>
              <w:t>pisemna / wypowied</w:t>
            </w:r>
            <w:r w:rsidR="00870B73" w:rsidRPr="006711DE">
              <w:rPr>
                <w:rFonts w:cstheme="minorHAnsi"/>
                <w:shd w:val="clear" w:color="auto" w:fill="FAF9F8"/>
              </w:rPr>
              <w:t>ź ustna</w:t>
            </w:r>
          </w:p>
        </w:tc>
        <w:tc>
          <w:tcPr>
            <w:tcW w:w="2543" w:type="dxa"/>
          </w:tcPr>
          <w:p w14:paraId="451DC71A" w14:textId="321BF4F0" w:rsidR="004B620E" w:rsidRDefault="004B620E">
            <w:r>
              <w:t>Ocena przygotowanych prac projektowych (wypowiedzi ustne i pisemne)</w:t>
            </w:r>
          </w:p>
          <w:p w14:paraId="7C925A0D" w14:textId="226BFF7F" w:rsidR="000D096B" w:rsidRDefault="00CE0D89">
            <w:r>
              <w:t xml:space="preserve">Oceniony test zaliczenia </w:t>
            </w:r>
            <w:proofErr w:type="spellStart"/>
            <w:r w:rsidR="00FD31E0">
              <w:t>końcoweg</w:t>
            </w:r>
            <w:proofErr w:type="spellEnd"/>
          </w:p>
        </w:tc>
      </w:tr>
      <w:tr w:rsidR="000D096B" w14:paraId="7F9B6E26" w14:textId="77777777">
        <w:tc>
          <w:tcPr>
            <w:tcW w:w="1091" w:type="dxa"/>
          </w:tcPr>
          <w:p w14:paraId="27697AEB" w14:textId="77777777" w:rsidR="000D096B" w:rsidRDefault="005C19C6">
            <w:r>
              <w:t>K_W02</w:t>
            </w:r>
          </w:p>
        </w:tc>
        <w:tc>
          <w:tcPr>
            <w:tcW w:w="2647" w:type="dxa"/>
          </w:tcPr>
          <w:p w14:paraId="7136AB5A" w14:textId="767F4BB6" w:rsidR="000D096B" w:rsidRPr="006711DE" w:rsidRDefault="006711DE">
            <w:pPr>
              <w:rPr>
                <w:rFonts w:cstheme="minorHAnsi"/>
              </w:rPr>
            </w:pPr>
            <w:r>
              <w:rPr>
                <w:rFonts w:cstheme="minorHAnsi"/>
                <w:shd w:val="clear" w:color="auto" w:fill="FAF9F8"/>
              </w:rPr>
              <w:t>P</w:t>
            </w:r>
            <w:r w:rsidR="00075889" w:rsidRPr="006711DE">
              <w:rPr>
                <w:rFonts w:cstheme="minorHAnsi"/>
                <w:shd w:val="clear" w:color="auto" w:fill="FAF9F8"/>
              </w:rPr>
              <w:t xml:space="preserve">rezentacja/prezentacja konwersatoryjna/ analiza tekstu / </w:t>
            </w:r>
            <w:r w:rsidR="002F59AD" w:rsidRPr="006711DE">
              <w:rPr>
                <w:rFonts w:cstheme="minorHAnsi"/>
                <w:shd w:val="clear" w:color="auto" w:fill="FAF9F8"/>
              </w:rPr>
              <w:t xml:space="preserve">praca z tekstem/ </w:t>
            </w:r>
            <w:r w:rsidR="00075889" w:rsidRPr="006711DE">
              <w:rPr>
                <w:rFonts w:cstheme="minorHAnsi"/>
                <w:shd w:val="clear" w:color="auto" w:fill="FAF9F8"/>
              </w:rPr>
              <w:t>dyskusja</w:t>
            </w:r>
          </w:p>
        </w:tc>
        <w:tc>
          <w:tcPr>
            <w:tcW w:w="2780" w:type="dxa"/>
          </w:tcPr>
          <w:p w14:paraId="36000822" w14:textId="11913D69" w:rsidR="000D096B" w:rsidRPr="006711DE" w:rsidRDefault="006711DE" w:rsidP="002F59AD">
            <w:pPr>
              <w:rPr>
                <w:rFonts w:cstheme="minorHAnsi"/>
              </w:rPr>
            </w:pPr>
            <w:r>
              <w:rPr>
                <w:rFonts w:cstheme="minorHAnsi"/>
                <w:shd w:val="clear" w:color="auto" w:fill="FAF9F8"/>
              </w:rPr>
              <w:t>S</w:t>
            </w:r>
            <w:r w:rsidR="00870B73" w:rsidRPr="006711DE">
              <w:rPr>
                <w:rFonts w:cstheme="minorHAnsi"/>
                <w:shd w:val="clear" w:color="auto" w:fill="FAF9F8"/>
              </w:rPr>
              <w:t>prawdzenie wiedzy / praca pisemna / wypowiedź ustna</w:t>
            </w:r>
          </w:p>
        </w:tc>
        <w:tc>
          <w:tcPr>
            <w:tcW w:w="2543" w:type="dxa"/>
          </w:tcPr>
          <w:p w14:paraId="18FF2302" w14:textId="0EEEB15C" w:rsidR="004B620E" w:rsidRDefault="004B620E">
            <w:r>
              <w:t>Ocena przygotowanych prac projektowych (wypowiedzi ustne i pisemne)</w:t>
            </w:r>
          </w:p>
          <w:p w14:paraId="3A44E1E9" w14:textId="60077422" w:rsidR="000D096B" w:rsidRDefault="00FD31E0">
            <w:r>
              <w:t xml:space="preserve">Oceniony test zaliczenia </w:t>
            </w:r>
            <w:proofErr w:type="spellStart"/>
            <w:r>
              <w:t>końcoweg</w:t>
            </w:r>
            <w:proofErr w:type="spellEnd"/>
          </w:p>
        </w:tc>
      </w:tr>
      <w:tr w:rsidR="000D096B" w14:paraId="05B9C582" w14:textId="77777777">
        <w:tc>
          <w:tcPr>
            <w:tcW w:w="1091" w:type="dxa"/>
          </w:tcPr>
          <w:p w14:paraId="08DDA517" w14:textId="77777777" w:rsidR="000D096B" w:rsidRDefault="005C19C6">
            <w:r>
              <w:t>K_W03</w:t>
            </w:r>
          </w:p>
        </w:tc>
        <w:tc>
          <w:tcPr>
            <w:tcW w:w="2647" w:type="dxa"/>
          </w:tcPr>
          <w:p w14:paraId="3A130B71" w14:textId="4F31538A" w:rsidR="000D096B" w:rsidRPr="006711DE" w:rsidRDefault="006711DE">
            <w:pPr>
              <w:rPr>
                <w:rFonts w:cstheme="minorHAnsi"/>
              </w:rPr>
            </w:pPr>
            <w:r>
              <w:rPr>
                <w:rFonts w:cstheme="minorHAnsi"/>
                <w:shd w:val="clear" w:color="auto" w:fill="FAF9F8"/>
              </w:rPr>
              <w:t>P</w:t>
            </w:r>
            <w:r w:rsidR="00075889" w:rsidRPr="006711DE">
              <w:rPr>
                <w:rFonts w:cstheme="minorHAnsi"/>
                <w:shd w:val="clear" w:color="auto" w:fill="FAF9F8"/>
              </w:rPr>
              <w:t xml:space="preserve">rezentacja/prezentacja konwersatoryjna/ analiza tekstu / </w:t>
            </w:r>
            <w:r w:rsidR="002F59AD" w:rsidRPr="006711DE">
              <w:rPr>
                <w:rFonts w:cstheme="minorHAnsi"/>
                <w:shd w:val="clear" w:color="auto" w:fill="FAF9F8"/>
              </w:rPr>
              <w:t xml:space="preserve">praca z tekstem / </w:t>
            </w:r>
            <w:r w:rsidR="00075889" w:rsidRPr="006711DE">
              <w:rPr>
                <w:rFonts w:cstheme="minorHAnsi"/>
                <w:shd w:val="clear" w:color="auto" w:fill="FAF9F8"/>
              </w:rPr>
              <w:t>dyskusja</w:t>
            </w:r>
          </w:p>
        </w:tc>
        <w:tc>
          <w:tcPr>
            <w:tcW w:w="2780" w:type="dxa"/>
          </w:tcPr>
          <w:p w14:paraId="3EC8DBBB" w14:textId="13938FFC" w:rsidR="000D096B" w:rsidRPr="006711DE" w:rsidRDefault="006711DE" w:rsidP="002F59AD">
            <w:pPr>
              <w:rPr>
                <w:rFonts w:cstheme="minorHAnsi"/>
              </w:rPr>
            </w:pPr>
            <w:r>
              <w:rPr>
                <w:rFonts w:cstheme="minorHAnsi"/>
                <w:shd w:val="clear" w:color="auto" w:fill="FAF9F8"/>
              </w:rPr>
              <w:t>S</w:t>
            </w:r>
            <w:r w:rsidR="00870B73" w:rsidRPr="006711DE">
              <w:rPr>
                <w:rFonts w:cstheme="minorHAnsi"/>
                <w:shd w:val="clear" w:color="auto" w:fill="FAF9F8"/>
              </w:rPr>
              <w:t>prawdzenie wiedzy i umiejętności praktycznych/ praca pisemna / wypowiedź ustn</w:t>
            </w:r>
            <w:r w:rsidR="00B37593" w:rsidRPr="006711DE">
              <w:rPr>
                <w:rFonts w:cstheme="minorHAnsi"/>
                <w:shd w:val="clear" w:color="auto" w:fill="FAF9F8"/>
              </w:rPr>
              <w:t>a</w:t>
            </w:r>
          </w:p>
        </w:tc>
        <w:tc>
          <w:tcPr>
            <w:tcW w:w="2543" w:type="dxa"/>
          </w:tcPr>
          <w:p w14:paraId="66DB853A" w14:textId="0E92FFE1" w:rsidR="004B620E" w:rsidRDefault="004B620E">
            <w:r>
              <w:t>Ocena przygotowanych prac projektowych (wypowiedzi ustne i pisemne)</w:t>
            </w:r>
          </w:p>
          <w:p w14:paraId="3AA276F1" w14:textId="7616E1A6" w:rsidR="000D096B" w:rsidRDefault="00FD31E0">
            <w:r>
              <w:t>Oceniony test zaliczenia końcowego</w:t>
            </w:r>
          </w:p>
        </w:tc>
      </w:tr>
      <w:tr w:rsidR="000D096B" w14:paraId="5E943B91" w14:textId="77777777">
        <w:tc>
          <w:tcPr>
            <w:tcW w:w="9061" w:type="dxa"/>
            <w:gridSpan w:val="4"/>
            <w:vAlign w:val="center"/>
          </w:tcPr>
          <w:p w14:paraId="42DACA6B" w14:textId="77777777" w:rsidR="000D096B" w:rsidRPr="006711DE" w:rsidRDefault="00E56EB4">
            <w:pPr>
              <w:jc w:val="center"/>
              <w:rPr>
                <w:rFonts w:cstheme="minorHAnsi"/>
              </w:rPr>
            </w:pPr>
            <w:r w:rsidRPr="006711DE">
              <w:rPr>
                <w:rFonts w:cstheme="minorHAnsi"/>
              </w:rPr>
              <w:t>UMIEJĘTNOŚCI</w:t>
            </w:r>
          </w:p>
        </w:tc>
      </w:tr>
      <w:tr w:rsidR="000D096B" w14:paraId="1F766917" w14:textId="77777777">
        <w:tc>
          <w:tcPr>
            <w:tcW w:w="1091" w:type="dxa"/>
          </w:tcPr>
          <w:p w14:paraId="77BE1B90" w14:textId="77777777" w:rsidR="000D096B" w:rsidRDefault="00E56EB4">
            <w:r>
              <w:t>K_U01</w:t>
            </w:r>
          </w:p>
        </w:tc>
        <w:tc>
          <w:tcPr>
            <w:tcW w:w="2647" w:type="dxa"/>
          </w:tcPr>
          <w:p w14:paraId="1C648A7F" w14:textId="23800AB6" w:rsidR="000D096B" w:rsidRPr="006711DE" w:rsidRDefault="006351A5">
            <w:pPr>
              <w:rPr>
                <w:rFonts w:cstheme="minorHAnsi"/>
              </w:rPr>
            </w:pPr>
            <w:r>
              <w:rPr>
                <w:rFonts w:cstheme="minorHAnsi"/>
                <w:shd w:val="clear" w:color="auto" w:fill="FAF9F8"/>
              </w:rPr>
              <w:t>A</w:t>
            </w:r>
            <w:r w:rsidR="00B37593" w:rsidRPr="006711DE">
              <w:rPr>
                <w:rFonts w:cstheme="minorHAnsi"/>
                <w:shd w:val="clear" w:color="auto" w:fill="FAF9F8"/>
              </w:rPr>
              <w:t>naliza tekstu / ćwiczenia praktyczne/dyskusja / metoda projektu / praca w grupach</w:t>
            </w:r>
          </w:p>
        </w:tc>
        <w:tc>
          <w:tcPr>
            <w:tcW w:w="2780" w:type="dxa"/>
          </w:tcPr>
          <w:p w14:paraId="2653C0CE" w14:textId="7E1FC2C5" w:rsidR="005876CE" w:rsidRPr="006711DE" w:rsidRDefault="006351A5">
            <w:pPr>
              <w:rPr>
                <w:rFonts w:cstheme="minorHAnsi"/>
              </w:rPr>
            </w:pPr>
            <w:r>
              <w:rPr>
                <w:rFonts w:cstheme="minorHAnsi"/>
                <w:shd w:val="clear" w:color="auto" w:fill="FAF9F8"/>
              </w:rPr>
              <w:t>S</w:t>
            </w:r>
            <w:r w:rsidR="00417668" w:rsidRPr="006711DE">
              <w:rPr>
                <w:rFonts w:cstheme="minorHAnsi"/>
                <w:shd w:val="clear" w:color="auto" w:fill="FAF9F8"/>
              </w:rPr>
              <w:t>prawdzenie umiejętności praktycznych</w:t>
            </w:r>
            <w:r w:rsidR="00C207F9" w:rsidRPr="006711DE">
              <w:rPr>
                <w:rFonts w:cstheme="minorHAnsi"/>
                <w:shd w:val="clear" w:color="auto" w:fill="FAF9F8"/>
              </w:rPr>
              <w:t xml:space="preserve"> / prezentacja / projekt</w:t>
            </w:r>
          </w:p>
        </w:tc>
        <w:tc>
          <w:tcPr>
            <w:tcW w:w="2543" w:type="dxa"/>
          </w:tcPr>
          <w:p w14:paraId="76185B60" w14:textId="296944C8" w:rsidR="000D096B" w:rsidRDefault="00CD146B">
            <w:r>
              <w:t xml:space="preserve">Ocena </w:t>
            </w:r>
            <w:r w:rsidR="00403BE2">
              <w:t xml:space="preserve">przygotowanych </w:t>
            </w:r>
            <w:r>
              <w:t xml:space="preserve">prac </w:t>
            </w:r>
            <w:r w:rsidR="00403BE2">
              <w:t>projektowych (wypowiedzi ustne i pisemne)</w:t>
            </w:r>
          </w:p>
        </w:tc>
      </w:tr>
      <w:tr w:rsidR="000D096B" w14:paraId="0597666F" w14:textId="77777777">
        <w:tc>
          <w:tcPr>
            <w:tcW w:w="1091" w:type="dxa"/>
          </w:tcPr>
          <w:p w14:paraId="1CAA4A89" w14:textId="77777777" w:rsidR="000D096B" w:rsidRDefault="00E56EB4">
            <w:r>
              <w:lastRenderedPageBreak/>
              <w:t>K_U02</w:t>
            </w:r>
          </w:p>
        </w:tc>
        <w:tc>
          <w:tcPr>
            <w:tcW w:w="2647" w:type="dxa"/>
          </w:tcPr>
          <w:p w14:paraId="5599E78C" w14:textId="464F1375" w:rsidR="000D096B" w:rsidRPr="006711DE" w:rsidRDefault="006351A5">
            <w:pPr>
              <w:rPr>
                <w:rFonts w:cstheme="minorHAnsi"/>
              </w:rPr>
            </w:pPr>
            <w:r>
              <w:rPr>
                <w:rFonts w:cstheme="minorHAnsi"/>
                <w:shd w:val="clear" w:color="auto" w:fill="FAF9F8"/>
              </w:rPr>
              <w:t>A</w:t>
            </w:r>
            <w:r w:rsidR="00B37593" w:rsidRPr="006711DE">
              <w:rPr>
                <w:rFonts w:cstheme="minorHAnsi"/>
                <w:shd w:val="clear" w:color="auto" w:fill="FAF9F8"/>
              </w:rPr>
              <w:t>naliza tekstu / ćwiczenia praktyczne/dyskusja / metoda projektu / praca w grupach</w:t>
            </w:r>
          </w:p>
        </w:tc>
        <w:tc>
          <w:tcPr>
            <w:tcW w:w="2780" w:type="dxa"/>
          </w:tcPr>
          <w:p w14:paraId="2E13BC1E" w14:textId="39E39C9C" w:rsidR="005876CE" w:rsidRPr="006711DE" w:rsidRDefault="006351A5">
            <w:pPr>
              <w:rPr>
                <w:rFonts w:cstheme="minorHAnsi"/>
              </w:rPr>
            </w:pPr>
            <w:r>
              <w:rPr>
                <w:rFonts w:cstheme="minorHAnsi"/>
                <w:shd w:val="clear" w:color="auto" w:fill="FAF9F8"/>
              </w:rPr>
              <w:t>S</w:t>
            </w:r>
            <w:r w:rsidR="00C207F9" w:rsidRPr="006711DE">
              <w:rPr>
                <w:rFonts w:cstheme="minorHAnsi"/>
                <w:shd w:val="clear" w:color="auto" w:fill="FAF9F8"/>
              </w:rPr>
              <w:t>prawdzenie umiejętności praktycznych / prezentacja / projekt</w:t>
            </w:r>
          </w:p>
        </w:tc>
        <w:tc>
          <w:tcPr>
            <w:tcW w:w="2543" w:type="dxa"/>
          </w:tcPr>
          <w:p w14:paraId="46249C92" w14:textId="4AE6A17D" w:rsidR="000D096B" w:rsidRDefault="002D60EA">
            <w:r>
              <w:t>Ocena przygotowanych prac projektowych (wypowiedzi ustne i pisemne)</w:t>
            </w:r>
          </w:p>
        </w:tc>
      </w:tr>
      <w:tr w:rsidR="00C63361" w14:paraId="6FCD54DA" w14:textId="77777777">
        <w:tc>
          <w:tcPr>
            <w:tcW w:w="1091" w:type="dxa"/>
          </w:tcPr>
          <w:p w14:paraId="42921AA4" w14:textId="548E0096" w:rsidR="00C63361" w:rsidRDefault="00351823">
            <w:r>
              <w:t>K_U03</w:t>
            </w:r>
          </w:p>
        </w:tc>
        <w:tc>
          <w:tcPr>
            <w:tcW w:w="2647" w:type="dxa"/>
          </w:tcPr>
          <w:p w14:paraId="7A14D539" w14:textId="3928E860" w:rsidR="00C63361" w:rsidRPr="006711DE" w:rsidRDefault="006351A5">
            <w:pPr>
              <w:rPr>
                <w:rFonts w:cstheme="minorHAnsi"/>
              </w:rPr>
            </w:pPr>
            <w:r>
              <w:rPr>
                <w:rFonts w:cstheme="minorHAnsi"/>
                <w:shd w:val="clear" w:color="auto" w:fill="FAF9F8"/>
              </w:rPr>
              <w:t>A</w:t>
            </w:r>
            <w:r w:rsidR="00B37593" w:rsidRPr="006711DE">
              <w:rPr>
                <w:rFonts w:cstheme="minorHAnsi"/>
                <w:shd w:val="clear" w:color="auto" w:fill="FAF9F8"/>
              </w:rPr>
              <w:t>naliza tekstu / ćwiczenia praktyczne/dyskusja / metoda projektu / praca w grupach</w:t>
            </w:r>
          </w:p>
        </w:tc>
        <w:tc>
          <w:tcPr>
            <w:tcW w:w="2780" w:type="dxa"/>
          </w:tcPr>
          <w:p w14:paraId="0C44EF22" w14:textId="2AC5B8E1" w:rsidR="00C63361" w:rsidRPr="006711DE" w:rsidRDefault="006351A5">
            <w:pPr>
              <w:rPr>
                <w:rFonts w:cstheme="minorHAnsi"/>
              </w:rPr>
            </w:pPr>
            <w:r>
              <w:rPr>
                <w:rFonts w:cstheme="minorHAnsi"/>
                <w:shd w:val="clear" w:color="auto" w:fill="FAF9F8"/>
              </w:rPr>
              <w:t>S</w:t>
            </w:r>
            <w:r w:rsidR="00C207F9" w:rsidRPr="006711DE">
              <w:rPr>
                <w:rFonts w:cstheme="minorHAnsi"/>
                <w:shd w:val="clear" w:color="auto" w:fill="FAF9F8"/>
              </w:rPr>
              <w:t>prawdzenie umiejętności praktycznych / prezentacja / projekt</w:t>
            </w:r>
          </w:p>
        </w:tc>
        <w:tc>
          <w:tcPr>
            <w:tcW w:w="2543" w:type="dxa"/>
          </w:tcPr>
          <w:p w14:paraId="4B96B5E8" w14:textId="0CCE08A9" w:rsidR="00C63361" w:rsidRDefault="002D60EA">
            <w:r>
              <w:t>Ocena przygotowanych prac projektowych (wypowiedzi ustne i pisemne)</w:t>
            </w:r>
          </w:p>
        </w:tc>
      </w:tr>
      <w:tr w:rsidR="000D096B" w14:paraId="11E0F531" w14:textId="77777777">
        <w:tc>
          <w:tcPr>
            <w:tcW w:w="9061" w:type="dxa"/>
            <w:gridSpan w:val="4"/>
            <w:vAlign w:val="center"/>
          </w:tcPr>
          <w:p w14:paraId="1C415830" w14:textId="77777777" w:rsidR="000D096B" w:rsidRPr="00D443A2" w:rsidRDefault="00E56EB4">
            <w:pPr>
              <w:jc w:val="center"/>
              <w:rPr>
                <w:rFonts w:cstheme="minorHAnsi"/>
              </w:rPr>
            </w:pPr>
            <w:r w:rsidRPr="00D443A2">
              <w:rPr>
                <w:rFonts w:cstheme="minorHAnsi"/>
              </w:rPr>
              <w:t>KOMPETENCJE SPOŁECZNE</w:t>
            </w:r>
          </w:p>
        </w:tc>
      </w:tr>
      <w:tr w:rsidR="000D096B" w14:paraId="2D836937" w14:textId="77777777">
        <w:tc>
          <w:tcPr>
            <w:tcW w:w="1091" w:type="dxa"/>
          </w:tcPr>
          <w:p w14:paraId="7E2B24C6" w14:textId="77777777" w:rsidR="000D096B" w:rsidRDefault="00E56EB4">
            <w:r>
              <w:t>K_K01</w:t>
            </w:r>
          </w:p>
        </w:tc>
        <w:tc>
          <w:tcPr>
            <w:tcW w:w="2647" w:type="dxa"/>
          </w:tcPr>
          <w:p w14:paraId="582EC72D" w14:textId="383C405F" w:rsidR="000D096B" w:rsidRPr="00D443A2" w:rsidRDefault="006351A5">
            <w:pPr>
              <w:rPr>
                <w:rFonts w:cstheme="minorHAnsi"/>
              </w:rPr>
            </w:pPr>
            <w:r>
              <w:rPr>
                <w:rFonts w:cstheme="minorHAnsi"/>
                <w:shd w:val="clear" w:color="auto" w:fill="FAF9F8"/>
              </w:rPr>
              <w:t>D</w:t>
            </w:r>
            <w:r w:rsidR="00005762" w:rsidRPr="00D443A2">
              <w:rPr>
                <w:rFonts w:cstheme="minorHAnsi"/>
                <w:shd w:val="clear" w:color="auto" w:fill="FAF9F8"/>
              </w:rPr>
              <w:t xml:space="preserve">yskusja / praca indywidualna / praca zespołowa / praca w grupie </w:t>
            </w:r>
          </w:p>
        </w:tc>
        <w:tc>
          <w:tcPr>
            <w:tcW w:w="2780" w:type="dxa"/>
          </w:tcPr>
          <w:p w14:paraId="159BDDF2" w14:textId="1C1E4F61" w:rsidR="000D096B" w:rsidRPr="006711DE" w:rsidRDefault="006351A5">
            <w:pPr>
              <w:rPr>
                <w:rFonts w:cstheme="minorHAnsi"/>
              </w:rPr>
            </w:pPr>
            <w:r>
              <w:rPr>
                <w:rFonts w:cstheme="minorHAnsi"/>
                <w:shd w:val="clear" w:color="auto" w:fill="FAF9F8"/>
              </w:rPr>
              <w:t>S</w:t>
            </w:r>
            <w:r w:rsidR="002E7B05" w:rsidRPr="006711DE">
              <w:rPr>
                <w:rFonts w:cstheme="minorHAnsi"/>
                <w:shd w:val="clear" w:color="auto" w:fill="FAF9F8"/>
              </w:rPr>
              <w:t>prawdzenie umiejętności praktycznych</w:t>
            </w:r>
          </w:p>
        </w:tc>
        <w:tc>
          <w:tcPr>
            <w:tcW w:w="2543" w:type="dxa"/>
          </w:tcPr>
          <w:p w14:paraId="179E432A" w14:textId="6E9E53B1" w:rsidR="000D096B" w:rsidRPr="006711DE" w:rsidRDefault="00C105EC">
            <w:pPr>
              <w:rPr>
                <w:rFonts w:cstheme="minorHAnsi"/>
              </w:rPr>
            </w:pPr>
            <w:r w:rsidRPr="006711DE">
              <w:rPr>
                <w:rFonts w:cstheme="minorHAnsi"/>
                <w:shd w:val="clear" w:color="auto" w:fill="FAF9F8"/>
              </w:rPr>
              <w:t>Inne: indywidualna ocena aktywności / ocena pracy w grupie</w:t>
            </w:r>
          </w:p>
        </w:tc>
      </w:tr>
      <w:tr w:rsidR="00351823" w14:paraId="1C0BDB33" w14:textId="77777777">
        <w:tc>
          <w:tcPr>
            <w:tcW w:w="1091" w:type="dxa"/>
          </w:tcPr>
          <w:p w14:paraId="042E907F" w14:textId="326CF088" w:rsidR="00351823" w:rsidRDefault="00351823">
            <w:r>
              <w:t>K_K02</w:t>
            </w:r>
          </w:p>
        </w:tc>
        <w:tc>
          <w:tcPr>
            <w:tcW w:w="2647" w:type="dxa"/>
          </w:tcPr>
          <w:p w14:paraId="0969FEE1" w14:textId="5CE2FF6F" w:rsidR="00351823" w:rsidRPr="00D443A2" w:rsidRDefault="006351A5">
            <w:pPr>
              <w:rPr>
                <w:rFonts w:cstheme="minorHAnsi"/>
              </w:rPr>
            </w:pPr>
            <w:r>
              <w:rPr>
                <w:rFonts w:cstheme="minorHAnsi"/>
                <w:shd w:val="clear" w:color="auto" w:fill="FAF9F8"/>
              </w:rPr>
              <w:t>D</w:t>
            </w:r>
            <w:r w:rsidR="00E16B8E" w:rsidRPr="00D443A2">
              <w:rPr>
                <w:rFonts w:cstheme="minorHAnsi"/>
                <w:shd w:val="clear" w:color="auto" w:fill="FAF9F8"/>
              </w:rPr>
              <w:t>yskusja / praca indywidualna / praca zespołowa / praca w grupie</w:t>
            </w:r>
          </w:p>
        </w:tc>
        <w:tc>
          <w:tcPr>
            <w:tcW w:w="2780" w:type="dxa"/>
          </w:tcPr>
          <w:p w14:paraId="4263ADB1" w14:textId="6572C15F" w:rsidR="00351823" w:rsidRPr="006711DE" w:rsidRDefault="006351A5">
            <w:pPr>
              <w:rPr>
                <w:rFonts w:cstheme="minorHAnsi"/>
              </w:rPr>
            </w:pPr>
            <w:r>
              <w:rPr>
                <w:rFonts w:cstheme="minorHAnsi"/>
                <w:shd w:val="clear" w:color="auto" w:fill="FAF9F8"/>
              </w:rPr>
              <w:t>S</w:t>
            </w:r>
            <w:r w:rsidR="00E16B8E" w:rsidRPr="006711DE">
              <w:rPr>
                <w:rFonts w:cstheme="minorHAnsi"/>
                <w:shd w:val="clear" w:color="auto" w:fill="FAF9F8"/>
              </w:rPr>
              <w:t>prawdzenie umiejętności praktycznych</w:t>
            </w:r>
          </w:p>
        </w:tc>
        <w:tc>
          <w:tcPr>
            <w:tcW w:w="2543" w:type="dxa"/>
          </w:tcPr>
          <w:p w14:paraId="050B42BC" w14:textId="5821E057" w:rsidR="00351823" w:rsidRPr="006711DE" w:rsidRDefault="003C0533">
            <w:pPr>
              <w:rPr>
                <w:rFonts w:cstheme="minorHAnsi"/>
              </w:rPr>
            </w:pPr>
            <w:r w:rsidRPr="006711DE">
              <w:rPr>
                <w:rFonts w:cstheme="minorHAnsi"/>
                <w:shd w:val="clear" w:color="auto" w:fill="FAF9F8"/>
              </w:rPr>
              <w:t>Inne: indywidualna ocena aktywności / ocena pracy w grupie</w:t>
            </w:r>
          </w:p>
        </w:tc>
      </w:tr>
    </w:tbl>
    <w:p w14:paraId="25683D59" w14:textId="77777777" w:rsidR="000D096B" w:rsidRDefault="000D096B">
      <w:pPr>
        <w:spacing w:after="0"/>
      </w:pPr>
    </w:p>
    <w:p w14:paraId="2B06350F" w14:textId="77777777" w:rsidR="000D096B" w:rsidRDefault="000D096B">
      <w:pPr>
        <w:pStyle w:val="Paragraphedeliste"/>
        <w:ind w:left="1080"/>
        <w:rPr>
          <w:b/>
        </w:rPr>
      </w:pPr>
    </w:p>
    <w:p w14:paraId="2EB292F7" w14:textId="36FAF07B" w:rsidR="000D096B" w:rsidRPr="00AC24E9" w:rsidRDefault="00E56EB4" w:rsidP="00AC24E9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Kryteria oceny, wag</w:t>
      </w:r>
      <w:r w:rsidR="004B620E">
        <w:rPr>
          <w:b/>
        </w:rPr>
        <w:t>i</w:t>
      </w:r>
    </w:p>
    <w:p w14:paraId="0AC3362E" w14:textId="77777777" w:rsidR="00AC24E9" w:rsidRPr="00AC24E9" w:rsidRDefault="00F45CC9">
      <w:pPr>
        <w:spacing w:line="240" w:lineRule="auto"/>
        <w:rPr>
          <w:b/>
          <w:bCs/>
        </w:rPr>
      </w:pPr>
      <w:r w:rsidRPr="00AC24E9">
        <w:rPr>
          <w:b/>
          <w:bCs/>
        </w:rPr>
        <w:t xml:space="preserve">Warunki zaliczenia przedmiotu: </w:t>
      </w:r>
    </w:p>
    <w:p w14:paraId="6ECF7834" w14:textId="13B2D3AE" w:rsidR="00F45CC9" w:rsidRDefault="00F45CC9">
      <w:pPr>
        <w:spacing w:line="240" w:lineRule="auto"/>
      </w:pPr>
      <w:r w:rsidRPr="00AC24E9">
        <w:t>pozytywne oceny z prac zaliczeniowych w trakcie semestru (</w:t>
      </w:r>
      <w:r w:rsidR="00DD4FF1" w:rsidRPr="00AC24E9">
        <w:t>70%</w:t>
      </w:r>
      <w:r w:rsidR="00711913">
        <w:t>,</w:t>
      </w:r>
      <w:r w:rsidR="00DD4FF1" w:rsidRPr="00AC24E9">
        <w:t xml:space="preserve"> </w:t>
      </w:r>
      <w:r w:rsidR="00711913">
        <w:t>w</w:t>
      </w:r>
      <w:r w:rsidR="00462DB9" w:rsidRPr="00AC24E9">
        <w:t xml:space="preserve">szystkie prace muszą zostać </w:t>
      </w:r>
      <w:r w:rsidR="00DD4FF1" w:rsidRPr="00AC24E9">
        <w:t>zaliczone)</w:t>
      </w:r>
      <w:r w:rsidRPr="00AC24E9">
        <w:t xml:space="preserve">, obecność </w:t>
      </w:r>
      <w:r w:rsidR="00AC24E9" w:rsidRPr="00AC24E9">
        <w:t>(15%)</w:t>
      </w:r>
      <w:r w:rsidR="00711913">
        <w:t xml:space="preserve">, </w:t>
      </w:r>
      <w:r w:rsidRPr="00AC24E9">
        <w:t>aktywność na zajęciach</w:t>
      </w:r>
      <w:r w:rsidR="00AC24E9" w:rsidRPr="00AC24E9">
        <w:t xml:space="preserve"> (15%)</w:t>
      </w:r>
      <w:r w:rsidRPr="00AC24E9">
        <w:t>.</w:t>
      </w:r>
    </w:p>
    <w:p w14:paraId="74F25FF0" w14:textId="77777777" w:rsidR="000D096B" w:rsidRDefault="00E56EB4">
      <w:pPr>
        <w:pStyle w:val="Paragraphedeliste"/>
        <w:numPr>
          <w:ilvl w:val="0"/>
          <w:numId w:val="1"/>
        </w:numPr>
        <w:spacing w:line="240" w:lineRule="auto"/>
      </w:pPr>
      <w:r>
        <w:rPr>
          <w:b/>
        </w:rPr>
        <w:t>Obciążenie pracą studenta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4540"/>
        <w:gridCol w:w="4522"/>
      </w:tblGrid>
      <w:tr w:rsidR="000D096B" w14:paraId="166D92BE" w14:textId="77777777">
        <w:tc>
          <w:tcPr>
            <w:tcW w:w="4539" w:type="dxa"/>
            <w:shd w:val="clear" w:color="auto" w:fill="auto"/>
          </w:tcPr>
          <w:p w14:paraId="115777EC" w14:textId="77777777" w:rsidR="000D096B" w:rsidRDefault="00E56EB4">
            <w:pPr>
              <w:spacing w:after="0" w:line="240" w:lineRule="auto"/>
            </w:pPr>
            <w:r>
              <w:t>Forma aktywności studenta</w:t>
            </w:r>
          </w:p>
        </w:tc>
        <w:tc>
          <w:tcPr>
            <w:tcW w:w="4522" w:type="dxa"/>
            <w:shd w:val="clear" w:color="auto" w:fill="auto"/>
          </w:tcPr>
          <w:p w14:paraId="63A0446A" w14:textId="77777777" w:rsidR="000D096B" w:rsidRDefault="00E56EB4">
            <w:pPr>
              <w:spacing w:after="0" w:line="240" w:lineRule="auto"/>
            </w:pPr>
            <w:r>
              <w:t>Liczba godzin</w:t>
            </w:r>
          </w:p>
        </w:tc>
      </w:tr>
      <w:tr w:rsidR="000D096B" w14:paraId="69E2FCBA" w14:textId="77777777">
        <w:tc>
          <w:tcPr>
            <w:tcW w:w="4539" w:type="dxa"/>
            <w:shd w:val="clear" w:color="auto" w:fill="auto"/>
          </w:tcPr>
          <w:p w14:paraId="04A33CA6" w14:textId="77777777" w:rsidR="000D096B" w:rsidRDefault="00E56EB4">
            <w:pPr>
              <w:spacing w:after="0" w:line="240" w:lineRule="auto"/>
            </w:pPr>
            <w:r>
              <w:t xml:space="preserve">Liczba godzin kontaktowych z nauczycielem </w:t>
            </w:r>
          </w:p>
          <w:p w14:paraId="055A5392" w14:textId="77777777" w:rsidR="000D096B" w:rsidRDefault="000D096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522" w:type="dxa"/>
            <w:shd w:val="clear" w:color="auto" w:fill="auto"/>
          </w:tcPr>
          <w:p w14:paraId="7544C268" w14:textId="1378887E" w:rsidR="000D096B" w:rsidRDefault="000774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0D096B" w14:paraId="6AC32A01" w14:textId="77777777">
        <w:tc>
          <w:tcPr>
            <w:tcW w:w="4539" w:type="dxa"/>
            <w:shd w:val="clear" w:color="auto" w:fill="auto"/>
          </w:tcPr>
          <w:p w14:paraId="4406499B" w14:textId="77777777" w:rsidR="000D096B" w:rsidRDefault="00E56EB4">
            <w:pPr>
              <w:spacing w:after="0" w:line="240" w:lineRule="auto"/>
            </w:pPr>
            <w:r>
              <w:t>Liczba godzin indywidualnej pracy studenta</w:t>
            </w:r>
          </w:p>
          <w:p w14:paraId="40429793" w14:textId="77777777" w:rsidR="000D096B" w:rsidRDefault="000D096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522" w:type="dxa"/>
            <w:shd w:val="clear" w:color="auto" w:fill="auto"/>
          </w:tcPr>
          <w:p w14:paraId="55BDBB31" w14:textId="5513296F" w:rsidR="000D096B" w:rsidRDefault="000774B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14:paraId="5C2F5515" w14:textId="77777777" w:rsidR="000D096B" w:rsidRDefault="000D096B">
      <w:pPr>
        <w:spacing w:after="0"/>
        <w:rPr>
          <w:b/>
        </w:rPr>
      </w:pPr>
    </w:p>
    <w:p w14:paraId="1EDFF5FA" w14:textId="77777777" w:rsidR="000D096B" w:rsidRDefault="00E56EB4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0D096B" w14:paraId="4ECD19B6" w14:textId="77777777">
        <w:tc>
          <w:tcPr>
            <w:tcW w:w="9062" w:type="dxa"/>
            <w:shd w:val="clear" w:color="auto" w:fill="auto"/>
          </w:tcPr>
          <w:p w14:paraId="10EC2827" w14:textId="77777777" w:rsidR="000D096B" w:rsidRPr="006351A5" w:rsidRDefault="00E56EB4">
            <w:pPr>
              <w:spacing w:after="0" w:line="240" w:lineRule="auto"/>
              <w:rPr>
                <w:b/>
                <w:bCs/>
              </w:rPr>
            </w:pPr>
            <w:r w:rsidRPr="006351A5">
              <w:rPr>
                <w:b/>
                <w:bCs/>
              </w:rPr>
              <w:t>Literatura podstawowa</w:t>
            </w:r>
          </w:p>
        </w:tc>
      </w:tr>
      <w:tr w:rsidR="000D096B" w14:paraId="13257C2F" w14:textId="77777777">
        <w:tc>
          <w:tcPr>
            <w:tcW w:w="9062" w:type="dxa"/>
            <w:shd w:val="clear" w:color="auto" w:fill="auto"/>
          </w:tcPr>
          <w:p w14:paraId="35B5245F" w14:textId="77777777" w:rsidR="00B164CE" w:rsidRDefault="00B164CE" w:rsidP="00715690">
            <w:pPr>
              <w:pStyle w:val="Tre"/>
              <w:rPr>
                <w:rFonts w:asciiTheme="minorHAnsi" w:hAnsiTheme="minorHAnsi" w:cstheme="minorHAnsi"/>
              </w:rPr>
            </w:pPr>
          </w:p>
          <w:p w14:paraId="0B6DFF6B" w14:textId="214ED62C" w:rsidR="004C1CE8" w:rsidRDefault="004247BF" w:rsidP="00715690">
            <w:pPr>
              <w:pStyle w:val="Tr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Bańko Mirosław </w:t>
            </w:r>
            <w:r w:rsidR="00F154E7">
              <w:rPr>
                <w:rFonts w:asciiTheme="minorHAnsi" w:hAnsiTheme="minorHAnsi" w:cstheme="minorHAnsi"/>
              </w:rPr>
              <w:t xml:space="preserve">(red.) </w:t>
            </w:r>
            <w:r>
              <w:rPr>
                <w:rFonts w:asciiTheme="minorHAnsi" w:hAnsiTheme="minorHAnsi" w:cstheme="minorHAnsi"/>
              </w:rPr>
              <w:t>(2</w:t>
            </w:r>
            <w:r w:rsidR="00F154E7">
              <w:rPr>
                <w:rFonts w:asciiTheme="minorHAnsi" w:hAnsiTheme="minorHAnsi" w:cstheme="minorHAnsi"/>
              </w:rPr>
              <w:t>02</w:t>
            </w:r>
            <w:r w:rsidR="00F154E7" w:rsidRPr="00F154E7">
              <w:rPr>
                <w:rFonts w:asciiTheme="minorHAnsi" w:hAnsiTheme="minorHAnsi" w:cstheme="minorHAnsi"/>
              </w:rPr>
              <w:t>0).</w:t>
            </w:r>
            <w:r w:rsidR="00F154E7" w:rsidRPr="00F154E7">
              <w:rPr>
                <w:rFonts w:asciiTheme="minorHAnsi" w:hAnsiTheme="minorHAnsi" w:cstheme="minorHAnsi"/>
                <w:i/>
                <w:iCs/>
              </w:rPr>
              <w:t xml:space="preserve"> Polszczyzna na co dzień</w:t>
            </w:r>
            <w:r w:rsidR="00F154E7">
              <w:rPr>
                <w:rFonts w:asciiTheme="minorHAnsi" w:hAnsiTheme="minorHAnsi" w:cstheme="minorHAnsi"/>
              </w:rPr>
              <w:t>. Warszawa. PWN</w:t>
            </w:r>
          </w:p>
          <w:p w14:paraId="2962FBE0" w14:textId="77777777" w:rsidR="004C1CE8" w:rsidRDefault="004C1CE8" w:rsidP="00715690">
            <w:pPr>
              <w:pStyle w:val="Tre"/>
              <w:rPr>
                <w:rFonts w:asciiTheme="minorHAnsi" w:hAnsiTheme="minorHAnsi" w:cstheme="minorHAnsi"/>
              </w:rPr>
            </w:pPr>
          </w:p>
          <w:p w14:paraId="4FF947C7" w14:textId="77777777" w:rsidR="008E4E79" w:rsidRPr="0052111F" w:rsidRDefault="008E4E79" w:rsidP="008E4E7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pl-PL"/>
              </w:rPr>
            </w:pPr>
            <w:proofErr w:type="spellStart"/>
            <w:r w:rsidRPr="0052111F">
              <w:rPr>
                <w:rStyle w:val="eop"/>
                <w:rFonts w:ascii="Calibri" w:hAnsi="Calibri" w:cs="Calibri"/>
                <w:sz w:val="22"/>
                <w:szCs w:val="22"/>
                <w:lang w:val="pl-PL"/>
              </w:rPr>
              <w:t>Duszak</w:t>
            </w:r>
            <w:proofErr w:type="spellEnd"/>
            <w:r w:rsidRPr="0052111F">
              <w:rPr>
                <w:rStyle w:val="eop"/>
                <w:rFonts w:ascii="Calibri" w:hAnsi="Calibri" w:cs="Calibri"/>
                <w:sz w:val="22"/>
                <w:szCs w:val="22"/>
                <w:lang w:val="pl-PL"/>
              </w:rPr>
              <w:t xml:space="preserve"> Anna (1998</w:t>
            </w:r>
            <w:r w:rsidRPr="008E4E79">
              <w:rPr>
                <w:rStyle w:val="eop"/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). Tekst, dyskurs, komunikacja międzykulturowa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pl-PL"/>
              </w:rPr>
              <w:t>. Warszawa. PWN</w:t>
            </w:r>
          </w:p>
          <w:p w14:paraId="36629355" w14:textId="77777777" w:rsidR="008E4E79" w:rsidRDefault="008E4E79" w:rsidP="00715690">
            <w:pPr>
              <w:pStyle w:val="Tre"/>
              <w:rPr>
                <w:rFonts w:asciiTheme="minorHAnsi" w:hAnsiTheme="minorHAnsi" w:cstheme="minorHAnsi"/>
              </w:rPr>
            </w:pPr>
          </w:p>
          <w:p w14:paraId="36B44780" w14:textId="2DBCA046" w:rsidR="001A34A6" w:rsidRDefault="001A34A6" w:rsidP="00715690">
            <w:pPr>
              <w:pStyle w:val="Tre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Jadacka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1E25C2">
              <w:rPr>
                <w:rFonts w:asciiTheme="minorHAnsi" w:hAnsiTheme="minorHAnsi" w:cstheme="minorHAnsi"/>
              </w:rPr>
              <w:t xml:space="preserve">Hanna (2005). </w:t>
            </w:r>
            <w:r w:rsidR="001E25C2" w:rsidRPr="007B62E0">
              <w:rPr>
                <w:rFonts w:asciiTheme="minorHAnsi" w:hAnsiTheme="minorHAnsi" w:cstheme="minorHAnsi"/>
                <w:i/>
                <w:iCs/>
              </w:rPr>
              <w:t>Kultura języka polskiego. Fleksja,</w:t>
            </w:r>
            <w:r w:rsidR="007B62E0" w:rsidRPr="007B62E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1E25C2" w:rsidRPr="007B62E0">
              <w:rPr>
                <w:rFonts w:asciiTheme="minorHAnsi" w:hAnsiTheme="minorHAnsi" w:cstheme="minorHAnsi"/>
                <w:i/>
                <w:iCs/>
              </w:rPr>
              <w:t>słowotw</w:t>
            </w:r>
            <w:r w:rsidR="0083214A" w:rsidRPr="007B62E0">
              <w:rPr>
                <w:rFonts w:asciiTheme="minorHAnsi" w:hAnsiTheme="minorHAnsi" w:cstheme="minorHAnsi"/>
                <w:i/>
                <w:iCs/>
              </w:rPr>
              <w:t>órstwo, składnia.</w:t>
            </w:r>
            <w:r w:rsidR="0083214A">
              <w:rPr>
                <w:rFonts w:asciiTheme="minorHAnsi" w:hAnsiTheme="minorHAnsi" w:cstheme="minorHAnsi"/>
              </w:rPr>
              <w:t xml:space="preserve"> </w:t>
            </w:r>
            <w:r w:rsidR="007B62E0">
              <w:rPr>
                <w:rFonts w:asciiTheme="minorHAnsi" w:hAnsiTheme="minorHAnsi" w:cstheme="minorHAnsi"/>
              </w:rPr>
              <w:t>Warszawa. PWN.</w:t>
            </w:r>
          </w:p>
          <w:p w14:paraId="6787634C" w14:textId="77777777" w:rsidR="008E4E79" w:rsidRDefault="008E4E79" w:rsidP="00715690">
            <w:pPr>
              <w:pStyle w:val="Tre"/>
              <w:rPr>
                <w:rFonts w:asciiTheme="minorHAnsi" w:hAnsiTheme="minorHAnsi" w:cstheme="minorHAnsi"/>
              </w:rPr>
            </w:pPr>
          </w:p>
          <w:p w14:paraId="01542779" w14:textId="5F430BCC" w:rsidR="00467970" w:rsidRDefault="00310A39" w:rsidP="00715690">
            <w:pPr>
              <w:pStyle w:val="Tr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Maćkiewicz Jolanta (</w:t>
            </w:r>
            <w:r w:rsidR="00594363">
              <w:rPr>
                <w:rStyle w:val="normaltextrun"/>
                <w:rFonts w:ascii="Calibri" w:hAnsi="Calibri" w:cs="Calibri"/>
              </w:rPr>
              <w:t>2010)</w:t>
            </w:r>
            <w:r w:rsidR="00010F2A">
              <w:rPr>
                <w:rStyle w:val="normaltextrun"/>
                <w:rFonts w:ascii="Calibri" w:hAnsi="Calibri" w:cs="Calibri"/>
              </w:rPr>
              <w:t xml:space="preserve">. </w:t>
            </w:r>
            <w:r w:rsidR="00010F2A" w:rsidRPr="00F154E7">
              <w:rPr>
                <w:rStyle w:val="normaltextrun"/>
                <w:rFonts w:ascii="Calibri" w:hAnsi="Calibri" w:cs="Calibri"/>
                <w:i/>
                <w:iCs/>
              </w:rPr>
              <w:t>Ja</w:t>
            </w:r>
            <w:r w:rsidR="00010F2A" w:rsidRPr="004C1CE8">
              <w:rPr>
                <w:rStyle w:val="normaltextrun"/>
                <w:rFonts w:ascii="Calibri" w:hAnsi="Calibri" w:cs="Calibri"/>
                <w:i/>
                <w:iCs/>
              </w:rPr>
              <w:t>k dobrze pisać. Od myśli do tekstu</w:t>
            </w:r>
            <w:r w:rsidR="00010F2A">
              <w:rPr>
                <w:rStyle w:val="normaltextrun"/>
                <w:rFonts w:ascii="Calibri" w:hAnsi="Calibri" w:cs="Calibri"/>
              </w:rPr>
              <w:t>. Warszawa. PWN.</w:t>
            </w:r>
          </w:p>
          <w:p w14:paraId="146C8A17" w14:textId="77777777" w:rsidR="00310A39" w:rsidRDefault="00310A39" w:rsidP="00715690">
            <w:pPr>
              <w:pStyle w:val="Tre"/>
              <w:rPr>
                <w:rStyle w:val="normaltextrun"/>
                <w:rFonts w:ascii="Calibri" w:hAnsi="Calibri" w:cs="Calibri"/>
              </w:rPr>
            </w:pPr>
          </w:p>
          <w:p w14:paraId="60939DD4" w14:textId="77777777" w:rsidR="00467970" w:rsidRPr="009F1618" w:rsidRDefault="00467970" w:rsidP="0046797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pl-PL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  <w:t>Naruszewicz-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  <w:t>Duchlińska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  <w:t xml:space="preserve"> Alina (2019). </w:t>
            </w: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 xml:space="preserve">Kultura </w:t>
            </w:r>
            <w:proofErr w:type="spellStart"/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zachowań</w:t>
            </w:r>
            <w:proofErr w:type="spellEnd"/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 xml:space="preserve"> językowych w </w:t>
            </w:r>
            <w:proofErr w:type="spellStart"/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internecie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  <w:lang w:val="pl-PL"/>
              </w:rPr>
              <w:t>. Warszawa. PWN.</w:t>
            </w:r>
            <w:r w:rsidRPr="009F1618">
              <w:rPr>
                <w:rStyle w:val="eop"/>
                <w:rFonts w:ascii="Calibri" w:hAnsi="Calibri" w:cs="Calibri"/>
                <w:sz w:val="22"/>
                <w:szCs w:val="22"/>
                <w:lang w:val="pl-PL"/>
              </w:rPr>
              <w:t> </w:t>
            </w:r>
          </w:p>
          <w:p w14:paraId="0F17EBA4" w14:textId="77777777" w:rsidR="00B978A3" w:rsidRDefault="00B978A3" w:rsidP="00715690">
            <w:pPr>
              <w:pStyle w:val="Tre"/>
              <w:rPr>
                <w:rFonts w:asciiTheme="minorHAnsi" w:hAnsiTheme="minorHAnsi" w:cstheme="minorHAnsi"/>
              </w:rPr>
            </w:pPr>
          </w:p>
          <w:p w14:paraId="441C10E3" w14:textId="0D49F914" w:rsidR="00B164CE" w:rsidRDefault="0030088C" w:rsidP="00715690">
            <w:pPr>
              <w:pStyle w:val="Tr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Wolańska Ewa i in</w:t>
            </w:r>
            <w:r w:rsidR="00F154E7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="00C00A36">
              <w:rPr>
                <w:rFonts w:asciiTheme="minorHAnsi" w:hAnsiTheme="minorHAnsi" w:cstheme="minorHAnsi"/>
              </w:rPr>
              <w:t xml:space="preserve">2006). </w:t>
            </w:r>
            <w:r w:rsidR="00C00A36" w:rsidRPr="00310A39">
              <w:rPr>
                <w:rFonts w:asciiTheme="minorHAnsi" w:hAnsiTheme="minorHAnsi" w:cstheme="minorHAnsi"/>
                <w:i/>
                <w:iCs/>
              </w:rPr>
              <w:t>Jak pisać i redagować?</w:t>
            </w:r>
            <w:r w:rsidR="00310A39">
              <w:rPr>
                <w:rFonts w:asciiTheme="minorHAnsi" w:hAnsiTheme="minorHAnsi" w:cstheme="minorHAnsi"/>
              </w:rPr>
              <w:t xml:space="preserve"> </w:t>
            </w:r>
            <w:r w:rsidR="00310A39" w:rsidRPr="00310A39">
              <w:rPr>
                <w:rFonts w:asciiTheme="minorHAnsi" w:hAnsiTheme="minorHAnsi" w:cstheme="minorHAnsi"/>
                <w:i/>
                <w:iCs/>
              </w:rPr>
              <w:t>Poradnik redaktora. Wzory tekstów użytkowych.</w:t>
            </w:r>
            <w:r w:rsidR="00C00A36">
              <w:rPr>
                <w:rFonts w:asciiTheme="minorHAnsi" w:hAnsiTheme="minorHAnsi" w:cstheme="minorHAnsi"/>
              </w:rPr>
              <w:t xml:space="preserve"> Warszawa. PWN.</w:t>
            </w:r>
          </w:p>
          <w:p w14:paraId="50ACE04B" w14:textId="686D9873" w:rsidR="009F1618" w:rsidRPr="00C8079C" w:rsidRDefault="009F1618" w:rsidP="00467970">
            <w:pPr>
              <w:pStyle w:val="Tre"/>
              <w:rPr>
                <w:rFonts w:asciiTheme="minorHAnsi" w:hAnsiTheme="minorHAnsi" w:cstheme="minorHAnsi"/>
              </w:rPr>
            </w:pPr>
          </w:p>
        </w:tc>
      </w:tr>
      <w:tr w:rsidR="000D096B" w14:paraId="19486BB7" w14:textId="77777777">
        <w:tc>
          <w:tcPr>
            <w:tcW w:w="9062" w:type="dxa"/>
            <w:shd w:val="clear" w:color="auto" w:fill="auto"/>
          </w:tcPr>
          <w:p w14:paraId="2019CFDF" w14:textId="77777777" w:rsidR="000D096B" w:rsidRPr="006351A5" w:rsidRDefault="00E56EB4">
            <w:pPr>
              <w:spacing w:after="0" w:line="240" w:lineRule="auto"/>
              <w:rPr>
                <w:b/>
                <w:bCs/>
              </w:rPr>
            </w:pPr>
            <w:r w:rsidRPr="006351A5">
              <w:rPr>
                <w:b/>
                <w:bCs/>
              </w:rPr>
              <w:lastRenderedPageBreak/>
              <w:t>Literatura uzupełniająca</w:t>
            </w:r>
          </w:p>
        </w:tc>
      </w:tr>
      <w:tr w:rsidR="000D096B" w14:paraId="69C8D0A3" w14:textId="77777777">
        <w:tc>
          <w:tcPr>
            <w:tcW w:w="9062" w:type="dxa"/>
            <w:shd w:val="clear" w:color="auto" w:fill="auto"/>
          </w:tcPr>
          <w:p w14:paraId="2C91507C" w14:textId="65B54759" w:rsidR="00E753B4" w:rsidRDefault="00E753B4" w:rsidP="009F161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lang w:val="en-GB"/>
              </w:rPr>
            </w:pPr>
          </w:p>
          <w:p w14:paraId="463A4417" w14:textId="77777777" w:rsidR="00467970" w:rsidRDefault="009F1618" w:rsidP="009F161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 xml:space="preserve">Crystal David (2007). </w:t>
            </w:r>
            <w:r w:rsidRPr="006F1FCC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How Language Works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. London. Penguin Books.</w:t>
            </w:r>
          </w:p>
          <w:p w14:paraId="2BB7BE26" w14:textId="77777777" w:rsidR="007E3540" w:rsidRPr="00C6607D" w:rsidRDefault="007E3540" w:rsidP="009F161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14:paraId="180BBE83" w14:textId="0294DF4E" w:rsidR="00482D11" w:rsidRPr="0000585C" w:rsidRDefault="00482D11" w:rsidP="009F161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lang w:val="pl-PL"/>
              </w:rPr>
            </w:pPr>
            <w:proofErr w:type="spellStart"/>
            <w:r w:rsidRPr="00C6607D">
              <w:rPr>
                <w:rStyle w:val="eop"/>
                <w:rFonts w:ascii="Calibri" w:hAnsi="Calibri" w:cs="Calibri"/>
                <w:sz w:val="22"/>
              </w:rPr>
              <w:t>Gajda</w:t>
            </w:r>
            <w:proofErr w:type="spellEnd"/>
            <w:r w:rsidRPr="00C6607D">
              <w:rPr>
                <w:rStyle w:val="eop"/>
                <w:rFonts w:ascii="Calibri" w:hAnsi="Calibri" w:cs="Calibri"/>
                <w:sz w:val="22"/>
              </w:rPr>
              <w:t xml:space="preserve"> S (1990). </w:t>
            </w:r>
            <w:r w:rsidR="00253DF5" w:rsidRPr="0000585C">
              <w:rPr>
                <w:rStyle w:val="eop"/>
                <w:rFonts w:ascii="Calibri" w:hAnsi="Calibri" w:cs="Calibri"/>
                <w:i/>
                <w:iCs/>
                <w:sz w:val="22"/>
                <w:lang w:val="pl-PL"/>
              </w:rPr>
              <w:t>Współczesna polszczyzna naukowa. Język czy żargon?</w:t>
            </w:r>
            <w:r w:rsidR="00253DF5" w:rsidRPr="0000585C">
              <w:rPr>
                <w:rStyle w:val="eop"/>
                <w:rFonts w:ascii="Calibri" w:hAnsi="Calibri" w:cs="Calibri"/>
                <w:sz w:val="22"/>
                <w:lang w:val="pl-PL"/>
              </w:rPr>
              <w:t xml:space="preserve"> Opole</w:t>
            </w:r>
            <w:r w:rsidR="0000585C" w:rsidRPr="0000585C">
              <w:rPr>
                <w:rStyle w:val="eop"/>
                <w:rFonts w:ascii="Calibri" w:hAnsi="Calibri" w:cs="Calibri"/>
                <w:sz w:val="22"/>
                <w:lang w:val="pl-PL"/>
              </w:rPr>
              <w:t>. I</w:t>
            </w:r>
            <w:r w:rsidR="0000585C">
              <w:rPr>
                <w:rStyle w:val="eop"/>
                <w:rFonts w:ascii="Calibri" w:hAnsi="Calibri" w:cs="Calibri"/>
                <w:sz w:val="22"/>
                <w:lang w:val="pl-PL"/>
              </w:rPr>
              <w:t xml:space="preserve">nstytut Śląski. </w:t>
            </w:r>
          </w:p>
          <w:p w14:paraId="13F569CE" w14:textId="77777777" w:rsidR="00482D11" w:rsidRPr="0052111F" w:rsidRDefault="00482D11" w:rsidP="009F161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pl-PL"/>
              </w:rPr>
            </w:pPr>
          </w:p>
          <w:p w14:paraId="5EEBD6B2" w14:textId="6A389C00" w:rsidR="002678F1" w:rsidRDefault="002678F1" w:rsidP="009F161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lang w:val="pl-PL"/>
              </w:rPr>
            </w:pPr>
            <w:proofErr w:type="spellStart"/>
            <w:r w:rsidRPr="003721A6">
              <w:rPr>
                <w:rStyle w:val="eop"/>
                <w:rFonts w:ascii="Calibri" w:hAnsi="Calibri" w:cs="Calibri"/>
                <w:sz w:val="22"/>
                <w:lang w:val="pl-PL"/>
              </w:rPr>
              <w:t>Mosiołek</w:t>
            </w:r>
            <w:proofErr w:type="spellEnd"/>
            <w:r w:rsidRPr="003721A6">
              <w:rPr>
                <w:rStyle w:val="eop"/>
                <w:rFonts w:ascii="Calibri" w:hAnsi="Calibri" w:cs="Calibri"/>
                <w:sz w:val="22"/>
                <w:lang w:val="pl-PL"/>
              </w:rPr>
              <w:t>-Kłosińska Katarzyna (</w:t>
            </w:r>
            <w:r w:rsidR="003721A6" w:rsidRPr="003721A6">
              <w:rPr>
                <w:rStyle w:val="eop"/>
                <w:rFonts w:ascii="Calibri" w:hAnsi="Calibri" w:cs="Calibri"/>
                <w:sz w:val="22"/>
                <w:lang w:val="pl-PL"/>
              </w:rPr>
              <w:t>2001). F</w:t>
            </w:r>
            <w:r w:rsidR="003721A6" w:rsidRPr="00FC035C">
              <w:rPr>
                <w:rStyle w:val="eop"/>
                <w:rFonts w:ascii="Calibri" w:hAnsi="Calibri" w:cs="Calibri"/>
                <w:i/>
                <w:iCs/>
                <w:sz w:val="22"/>
                <w:lang w:val="pl-PL"/>
              </w:rPr>
              <w:t>ormy i normy</w:t>
            </w:r>
            <w:r w:rsidR="00FC035C" w:rsidRPr="00FC035C">
              <w:rPr>
                <w:rStyle w:val="eop"/>
                <w:rFonts w:ascii="Calibri" w:hAnsi="Calibri" w:cs="Calibri"/>
                <w:i/>
                <w:iCs/>
                <w:sz w:val="22"/>
                <w:lang w:val="pl-PL"/>
              </w:rPr>
              <w:t>,</w:t>
            </w:r>
            <w:r w:rsidR="003721A6" w:rsidRPr="00FC035C">
              <w:rPr>
                <w:rStyle w:val="eop"/>
                <w:rFonts w:ascii="Calibri" w:hAnsi="Calibri" w:cs="Calibri"/>
                <w:i/>
                <w:iCs/>
                <w:sz w:val="22"/>
                <w:lang w:val="pl-PL"/>
              </w:rPr>
              <w:t xml:space="preserve"> czyli poprawna polszczyzna w praktyce</w:t>
            </w:r>
            <w:r w:rsidR="003721A6">
              <w:rPr>
                <w:rStyle w:val="eop"/>
                <w:rFonts w:ascii="Calibri" w:hAnsi="Calibri" w:cs="Calibri"/>
                <w:sz w:val="22"/>
                <w:lang w:val="pl-PL"/>
              </w:rPr>
              <w:t xml:space="preserve">. Warszawa. </w:t>
            </w:r>
            <w:proofErr w:type="spellStart"/>
            <w:r w:rsidR="00FC035C">
              <w:rPr>
                <w:rStyle w:val="eop"/>
                <w:rFonts w:ascii="Calibri" w:hAnsi="Calibri" w:cs="Calibri"/>
                <w:sz w:val="22"/>
                <w:lang w:val="pl-PL"/>
              </w:rPr>
              <w:t>Felberg</w:t>
            </w:r>
            <w:proofErr w:type="spellEnd"/>
            <w:r w:rsidR="00FC035C">
              <w:rPr>
                <w:rStyle w:val="eop"/>
                <w:rFonts w:ascii="Calibri" w:hAnsi="Calibri" w:cs="Calibri"/>
                <w:sz w:val="22"/>
                <w:lang w:val="pl-PL"/>
              </w:rPr>
              <w:t xml:space="preserve"> SJA.</w:t>
            </w:r>
          </w:p>
          <w:p w14:paraId="09E69C91" w14:textId="77777777" w:rsidR="00B713FB" w:rsidRDefault="00B713FB" w:rsidP="009F161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lang w:val="pl-PL"/>
              </w:rPr>
            </w:pPr>
          </w:p>
          <w:p w14:paraId="3429A2B4" w14:textId="77777777" w:rsidR="008E4E79" w:rsidRDefault="008E4E79" w:rsidP="008E4E79">
            <w:pPr>
              <w:pStyle w:val="Tr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Podracki Jerzy i Gałązka Alina (2010). </w:t>
            </w:r>
            <w:r w:rsidRPr="00B978A3">
              <w:rPr>
                <w:rFonts w:asciiTheme="minorHAnsi" w:hAnsiTheme="minorHAnsi" w:cstheme="minorHAnsi"/>
                <w:i/>
                <w:iCs/>
              </w:rPr>
              <w:t xml:space="preserve">Gdzie postawić przecinek? </w:t>
            </w:r>
            <w:r>
              <w:rPr>
                <w:rFonts w:asciiTheme="minorHAnsi" w:hAnsiTheme="minorHAnsi" w:cstheme="minorHAnsi"/>
              </w:rPr>
              <w:t>Warszawa. PWN.</w:t>
            </w:r>
          </w:p>
          <w:p w14:paraId="5BF49829" w14:textId="77777777" w:rsidR="00482D11" w:rsidRDefault="00482D11" w:rsidP="008E4E79">
            <w:pPr>
              <w:pStyle w:val="Tre"/>
              <w:rPr>
                <w:rFonts w:asciiTheme="minorHAnsi" w:hAnsiTheme="minorHAnsi" w:cstheme="minorHAnsi"/>
              </w:rPr>
            </w:pPr>
          </w:p>
          <w:p w14:paraId="75A15274" w14:textId="77777777" w:rsidR="00482D11" w:rsidRDefault="00482D11" w:rsidP="008E4E79">
            <w:pPr>
              <w:pStyle w:val="Tre"/>
              <w:rPr>
                <w:rFonts w:asciiTheme="minorHAnsi" w:hAnsiTheme="minorHAnsi" w:cstheme="minorHAnsi"/>
              </w:rPr>
            </w:pPr>
          </w:p>
          <w:p w14:paraId="7E83F792" w14:textId="310DD539" w:rsidR="00B713FB" w:rsidRPr="003721A6" w:rsidRDefault="00894F72" w:rsidP="009F161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pl-PL"/>
              </w:rPr>
              <w:t>Starzec An</w:t>
            </w:r>
            <w:r w:rsidR="009F4CA6">
              <w:rPr>
                <w:rStyle w:val="eop"/>
                <w:rFonts w:ascii="Calibri" w:hAnsi="Calibri" w:cs="Calibri"/>
                <w:sz w:val="22"/>
                <w:szCs w:val="22"/>
                <w:lang w:val="pl-PL"/>
              </w:rPr>
              <w:t>na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pl-PL"/>
              </w:rPr>
              <w:t xml:space="preserve"> (1999). </w:t>
            </w:r>
            <w:r w:rsidRPr="009F4CA6">
              <w:rPr>
                <w:rStyle w:val="eop"/>
                <w:rFonts w:ascii="Calibri" w:hAnsi="Calibri" w:cs="Calibri"/>
                <w:i/>
                <w:iCs/>
                <w:sz w:val="22"/>
                <w:szCs w:val="22"/>
                <w:lang w:val="pl-PL"/>
              </w:rPr>
              <w:t>Współczesna polszczyzna popularnonaukowa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pl-PL"/>
              </w:rPr>
              <w:t xml:space="preserve">. </w:t>
            </w:r>
            <w:r w:rsidR="003C63EE">
              <w:rPr>
                <w:rStyle w:val="eop"/>
                <w:rFonts w:ascii="Calibri" w:hAnsi="Calibri" w:cs="Calibri"/>
                <w:sz w:val="22"/>
                <w:szCs w:val="22"/>
                <w:lang w:val="pl-PL"/>
              </w:rPr>
              <w:t>Opole.</w:t>
            </w:r>
            <w:r w:rsidR="009F4CA6">
              <w:rPr>
                <w:rStyle w:val="eop"/>
                <w:rFonts w:ascii="Calibri" w:hAnsi="Calibri" w:cs="Calibri"/>
                <w:sz w:val="22"/>
                <w:szCs w:val="22"/>
                <w:lang w:val="pl-PL"/>
              </w:rPr>
              <w:t xml:space="preserve"> Wydawnictwo Uniwersytetu Opolskiego.</w:t>
            </w:r>
          </w:p>
          <w:p w14:paraId="3260C7D0" w14:textId="4452F33B" w:rsidR="009F1618" w:rsidRPr="003721A6" w:rsidRDefault="009F1618" w:rsidP="009F161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pl-PL"/>
              </w:rPr>
            </w:pPr>
            <w:r w:rsidRPr="003721A6">
              <w:rPr>
                <w:rStyle w:val="eop"/>
                <w:rFonts w:ascii="Calibri" w:hAnsi="Calibri" w:cs="Calibri"/>
                <w:sz w:val="22"/>
                <w:szCs w:val="22"/>
                <w:lang w:val="pl-PL"/>
              </w:rPr>
              <w:t> </w:t>
            </w:r>
          </w:p>
          <w:p w14:paraId="1F7BC1DC" w14:textId="77777777" w:rsidR="000D096B" w:rsidRDefault="000D096B" w:rsidP="00467970">
            <w:pPr>
              <w:pStyle w:val="Domylne"/>
              <w:rPr>
                <w:rFonts w:hint="eastAsia"/>
                <w:b/>
                <w:lang w:val="en-US"/>
              </w:rPr>
            </w:pPr>
          </w:p>
        </w:tc>
      </w:tr>
    </w:tbl>
    <w:p w14:paraId="57F8F480" w14:textId="77777777" w:rsidR="000D096B" w:rsidRDefault="000D096B" w:rsidP="00482D11">
      <w:pPr>
        <w:tabs>
          <w:tab w:val="left" w:pos="1813"/>
        </w:tabs>
        <w:rPr>
          <w:lang w:val="en-US"/>
        </w:rPr>
      </w:pPr>
    </w:p>
    <w:sectPr w:rsidR="000D096B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09EEE" w14:textId="77777777" w:rsidR="006E3750" w:rsidRDefault="006E3750">
      <w:pPr>
        <w:spacing w:after="0" w:line="240" w:lineRule="auto"/>
      </w:pPr>
      <w:r>
        <w:separator/>
      </w:r>
    </w:p>
  </w:endnote>
  <w:endnote w:type="continuationSeparator" w:id="0">
    <w:p w14:paraId="3D99B3A1" w14:textId="77777777" w:rsidR="006E3750" w:rsidRDefault="006E3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69F2C" w14:textId="77777777" w:rsidR="006E3750" w:rsidRDefault="006E3750">
      <w:pPr>
        <w:spacing w:after="0" w:line="240" w:lineRule="auto"/>
      </w:pPr>
      <w:r>
        <w:separator/>
      </w:r>
    </w:p>
  </w:footnote>
  <w:footnote w:type="continuationSeparator" w:id="0">
    <w:p w14:paraId="552026B0" w14:textId="77777777" w:rsidR="006E3750" w:rsidRDefault="006E3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94772" w14:textId="77777777" w:rsidR="000D096B" w:rsidRDefault="00E56EB4">
    <w:pPr>
      <w:pStyle w:val="En-tte"/>
      <w:jc w:val="right"/>
      <w:rPr>
        <w:i/>
      </w:rPr>
    </w:pPr>
    <w:r>
      <w:rPr>
        <w:i/>
      </w:rPr>
      <w:t>Załącznik nr 5</w:t>
    </w:r>
  </w:p>
  <w:p w14:paraId="0FE69492" w14:textId="77777777" w:rsidR="000D096B" w:rsidRDefault="000D096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A4223"/>
    <w:multiLevelType w:val="multilevel"/>
    <w:tmpl w:val="E7289D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505CFB"/>
    <w:multiLevelType w:val="multilevel"/>
    <w:tmpl w:val="A828768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115056291">
    <w:abstractNumId w:val="1"/>
  </w:num>
  <w:num w:numId="2" w16cid:durableId="2140149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96B"/>
    <w:rsid w:val="00005762"/>
    <w:rsid w:val="0000585C"/>
    <w:rsid w:val="00010F2A"/>
    <w:rsid w:val="00014E97"/>
    <w:rsid w:val="00040A52"/>
    <w:rsid w:val="00046D23"/>
    <w:rsid w:val="00052ED1"/>
    <w:rsid w:val="00056EB6"/>
    <w:rsid w:val="00075889"/>
    <w:rsid w:val="000774B2"/>
    <w:rsid w:val="000B1EE5"/>
    <w:rsid w:val="000D096B"/>
    <w:rsid w:val="000D711A"/>
    <w:rsid w:val="000F1A9A"/>
    <w:rsid w:val="000F4B48"/>
    <w:rsid w:val="001509DB"/>
    <w:rsid w:val="00170D9B"/>
    <w:rsid w:val="001A34A6"/>
    <w:rsid w:val="001B53EF"/>
    <w:rsid w:val="001D2D7E"/>
    <w:rsid w:val="001E25C2"/>
    <w:rsid w:val="00207EC4"/>
    <w:rsid w:val="00214DBB"/>
    <w:rsid w:val="00230C80"/>
    <w:rsid w:val="002320B1"/>
    <w:rsid w:val="00246D5F"/>
    <w:rsid w:val="00253DF5"/>
    <w:rsid w:val="002560A6"/>
    <w:rsid w:val="0026070E"/>
    <w:rsid w:val="002678F1"/>
    <w:rsid w:val="0029476F"/>
    <w:rsid w:val="002A4563"/>
    <w:rsid w:val="002C3FD4"/>
    <w:rsid w:val="002D60EA"/>
    <w:rsid w:val="002E7B05"/>
    <w:rsid w:val="002F59AD"/>
    <w:rsid w:val="0030088C"/>
    <w:rsid w:val="00310A39"/>
    <w:rsid w:val="00351823"/>
    <w:rsid w:val="003554DF"/>
    <w:rsid w:val="0036194C"/>
    <w:rsid w:val="003721A6"/>
    <w:rsid w:val="0039103A"/>
    <w:rsid w:val="003979B0"/>
    <w:rsid w:val="003A68BC"/>
    <w:rsid w:val="003C0533"/>
    <w:rsid w:val="003C34FD"/>
    <w:rsid w:val="003C63EE"/>
    <w:rsid w:val="00400591"/>
    <w:rsid w:val="00403BE2"/>
    <w:rsid w:val="00407E9E"/>
    <w:rsid w:val="004156E7"/>
    <w:rsid w:val="00417668"/>
    <w:rsid w:val="00421744"/>
    <w:rsid w:val="004247BF"/>
    <w:rsid w:val="00426094"/>
    <w:rsid w:val="004536BC"/>
    <w:rsid w:val="00462DB9"/>
    <w:rsid w:val="00467970"/>
    <w:rsid w:val="00467B92"/>
    <w:rsid w:val="00480D98"/>
    <w:rsid w:val="00482D11"/>
    <w:rsid w:val="004A44A7"/>
    <w:rsid w:val="004A453C"/>
    <w:rsid w:val="004B2F36"/>
    <w:rsid w:val="004B620E"/>
    <w:rsid w:val="004B7327"/>
    <w:rsid w:val="004C1CE8"/>
    <w:rsid w:val="004D2EF5"/>
    <w:rsid w:val="004E5784"/>
    <w:rsid w:val="0051284E"/>
    <w:rsid w:val="00512EC5"/>
    <w:rsid w:val="0052111F"/>
    <w:rsid w:val="00554553"/>
    <w:rsid w:val="00557FB3"/>
    <w:rsid w:val="00563CDE"/>
    <w:rsid w:val="005668C4"/>
    <w:rsid w:val="00571D10"/>
    <w:rsid w:val="005724BE"/>
    <w:rsid w:val="005876CE"/>
    <w:rsid w:val="00594363"/>
    <w:rsid w:val="00596006"/>
    <w:rsid w:val="005C0334"/>
    <w:rsid w:val="005C19C6"/>
    <w:rsid w:val="005D2314"/>
    <w:rsid w:val="005F770D"/>
    <w:rsid w:val="00627257"/>
    <w:rsid w:val="00633B60"/>
    <w:rsid w:val="006351A5"/>
    <w:rsid w:val="00635EF6"/>
    <w:rsid w:val="0063783D"/>
    <w:rsid w:val="00656C8C"/>
    <w:rsid w:val="00663944"/>
    <w:rsid w:val="006711DE"/>
    <w:rsid w:val="006A3C58"/>
    <w:rsid w:val="006C0BFB"/>
    <w:rsid w:val="006D0914"/>
    <w:rsid w:val="006D27C0"/>
    <w:rsid w:val="006E3750"/>
    <w:rsid w:val="006F1FCC"/>
    <w:rsid w:val="00711913"/>
    <w:rsid w:val="00715690"/>
    <w:rsid w:val="00723494"/>
    <w:rsid w:val="00726223"/>
    <w:rsid w:val="007479C0"/>
    <w:rsid w:val="00763D83"/>
    <w:rsid w:val="007812D6"/>
    <w:rsid w:val="007B62E0"/>
    <w:rsid w:val="007C3B01"/>
    <w:rsid w:val="007D0E4E"/>
    <w:rsid w:val="007D1A74"/>
    <w:rsid w:val="007E0516"/>
    <w:rsid w:val="007E3540"/>
    <w:rsid w:val="0083214A"/>
    <w:rsid w:val="008436C0"/>
    <w:rsid w:val="00852F9A"/>
    <w:rsid w:val="00870B73"/>
    <w:rsid w:val="008710CC"/>
    <w:rsid w:val="008800BA"/>
    <w:rsid w:val="00884B07"/>
    <w:rsid w:val="00894F72"/>
    <w:rsid w:val="008C794F"/>
    <w:rsid w:val="008E1A20"/>
    <w:rsid w:val="008E4E79"/>
    <w:rsid w:val="008F0424"/>
    <w:rsid w:val="008F5B1B"/>
    <w:rsid w:val="009014DE"/>
    <w:rsid w:val="0094608B"/>
    <w:rsid w:val="00961603"/>
    <w:rsid w:val="00967AB0"/>
    <w:rsid w:val="009738A6"/>
    <w:rsid w:val="00976F71"/>
    <w:rsid w:val="0098782E"/>
    <w:rsid w:val="009916AC"/>
    <w:rsid w:val="009A0153"/>
    <w:rsid w:val="009A3E6E"/>
    <w:rsid w:val="009C1805"/>
    <w:rsid w:val="009D4AA1"/>
    <w:rsid w:val="009F1618"/>
    <w:rsid w:val="009F4CA6"/>
    <w:rsid w:val="009F7230"/>
    <w:rsid w:val="00A03590"/>
    <w:rsid w:val="00A077C2"/>
    <w:rsid w:val="00A23704"/>
    <w:rsid w:val="00A36409"/>
    <w:rsid w:val="00A51E9D"/>
    <w:rsid w:val="00A63970"/>
    <w:rsid w:val="00A66AF5"/>
    <w:rsid w:val="00A739A3"/>
    <w:rsid w:val="00A748BC"/>
    <w:rsid w:val="00A80DA5"/>
    <w:rsid w:val="00A813DD"/>
    <w:rsid w:val="00A87B8E"/>
    <w:rsid w:val="00A92464"/>
    <w:rsid w:val="00AA6B52"/>
    <w:rsid w:val="00AC24E9"/>
    <w:rsid w:val="00AC5F7B"/>
    <w:rsid w:val="00AC7F93"/>
    <w:rsid w:val="00AF32D1"/>
    <w:rsid w:val="00B03F36"/>
    <w:rsid w:val="00B11D71"/>
    <w:rsid w:val="00B164CE"/>
    <w:rsid w:val="00B2405C"/>
    <w:rsid w:val="00B33DAE"/>
    <w:rsid w:val="00B37593"/>
    <w:rsid w:val="00B713FB"/>
    <w:rsid w:val="00B722A6"/>
    <w:rsid w:val="00B81CE9"/>
    <w:rsid w:val="00B978A3"/>
    <w:rsid w:val="00BA058C"/>
    <w:rsid w:val="00BD77D9"/>
    <w:rsid w:val="00BE4A38"/>
    <w:rsid w:val="00BE5D1E"/>
    <w:rsid w:val="00C00A36"/>
    <w:rsid w:val="00C105EC"/>
    <w:rsid w:val="00C207F9"/>
    <w:rsid w:val="00C47494"/>
    <w:rsid w:val="00C545A5"/>
    <w:rsid w:val="00C63361"/>
    <w:rsid w:val="00C647C5"/>
    <w:rsid w:val="00C6607D"/>
    <w:rsid w:val="00C8079C"/>
    <w:rsid w:val="00C834DC"/>
    <w:rsid w:val="00C91C65"/>
    <w:rsid w:val="00CC022A"/>
    <w:rsid w:val="00CC0E3D"/>
    <w:rsid w:val="00CC7D31"/>
    <w:rsid w:val="00CD0A4E"/>
    <w:rsid w:val="00CD146B"/>
    <w:rsid w:val="00CD635C"/>
    <w:rsid w:val="00CE0D89"/>
    <w:rsid w:val="00CE3BF3"/>
    <w:rsid w:val="00D20163"/>
    <w:rsid w:val="00D443A2"/>
    <w:rsid w:val="00D622A0"/>
    <w:rsid w:val="00D64C84"/>
    <w:rsid w:val="00D67FF4"/>
    <w:rsid w:val="00D75D06"/>
    <w:rsid w:val="00D9190B"/>
    <w:rsid w:val="00DA12A5"/>
    <w:rsid w:val="00DD4FF1"/>
    <w:rsid w:val="00DF6F55"/>
    <w:rsid w:val="00E1272A"/>
    <w:rsid w:val="00E16B8E"/>
    <w:rsid w:val="00E22330"/>
    <w:rsid w:val="00E22C68"/>
    <w:rsid w:val="00E56EB4"/>
    <w:rsid w:val="00E623C6"/>
    <w:rsid w:val="00E753B4"/>
    <w:rsid w:val="00EB0D67"/>
    <w:rsid w:val="00F02268"/>
    <w:rsid w:val="00F0265A"/>
    <w:rsid w:val="00F043CB"/>
    <w:rsid w:val="00F07FCD"/>
    <w:rsid w:val="00F12A76"/>
    <w:rsid w:val="00F154E7"/>
    <w:rsid w:val="00F22AD3"/>
    <w:rsid w:val="00F23FF2"/>
    <w:rsid w:val="00F270EC"/>
    <w:rsid w:val="00F45CC9"/>
    <w:rsid w:val="00F62479"/>
    <w:rsid w:val="00F65419"/>
    <w:rsid w:val="00F65B37"/>
    <w:rsid w:val="00F96BC1"/>
    <w:rsid w:val="00FA500B"/>
    <w:rsid w:val="00FC035C"/>
    <w:rsid w:val="00FD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CBA9"/>
  <w15:docId w15:val="{CF222A31-1B2D-4E01-9345-9412D7C3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abulatory">
    <w:name w:val="tabulatory"/>
    <w:basedOn w:val="Policepardfaut"/>
    <w:qFormat/>
    <w:rsid w:val="00D406F6"/>
  </w:style>
  <w:style w:type="character" w:customStyle="1" w:styleId="czeinternetowe">
    <w:name w:val="Łącze internetowe"/>
    <w:basedOn w:val="Policepardfaut"/>
    <w:uiPriority w:val="99"/>
    <w:unhideWhenUsed/>
    <w:rsid w:val="00D406F6"/>
    <w:rPr>
      <w:color w:val="0000FF"/>
      <w:u w:val="single"/>
    </w:rPr>
  </w:style>
  <w:style w:type="character" w:customStyle="1" w:styleId="access">
    <w:name w:val="access"/>
    <w:basedOn w:val="Policepardfaut"/>
    <w:qFormat/>
    <w:rsid w:val="003C65DA"/>
  </w:style>
  <w:style w:type="character" w:customStyle="1" w:styleId="luchili">
    <w:name w:val="luc_hili"/>
    <w:basedOn w:val="Policepardfaut"/>
    <w:qFormat/>
    <w:rsid w:val="001A5D37"/>
  </w:style>
  <w:style w:type="character" w:customStyle="1" w:styleId="En-tteCar">
    <w:name w:val="En-tête Car"/>
    <w:basedOn w:val="Policepardfaut"/>
    <w:link w:val="En-tte"/>
    <w:uiPriority w:val="99"/>
    <w:qFormat/>
    <w:rsid w:val="00B04272"/>
  </w:style>
  <w:style w:type="character" w:customStyle="1" w:styleId="PieddepageCar">
    <w:name w:val="Pied de page Car"/>
    <w:basedOn w:val="Policepardfaut"/>
    <w:link w:val="Pieddepage"/>
    <w:uiPriority w:val="99"/>
    <w:qFormat/>
    <w:rsid w:val="00B04272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customStyle="1" w:styleId="Brak">
    <w:name w:val="Brak"/>
    <w:qFormat/>
    <w:rsid w:val="00EB4516"/>
  </w:style>
  <w:style w:type="character" w:customStyle="1" w:styleId="Hyperlink0">
    <w:name w:val="Hyperlink.0"/>
    <w:basedOn w:val="Brak"/>
    <w:qFormat/>
    <w:rsid w:val="00EB4516"/>
    <w:rPr>
      <w:i/>
      <w:iCs/>
      <w14:textOutline w14:w="0" w14:cap="flat" w14:cmpd="sng" w14:algn="ctr">
        <w14:solidFill>
          <w14:srgbClr w14:val="0B0080"/>
        </w14:solidFill>
        <w14:prstDash w14:val="solid"/>
        <w14:miter w14:lim="400000"/>
      </w14:textOutline>
    </w:rPr>
  </w:style>
  <w:style w:type="character" w:customStyle="1" w:styleId="cze">
    <w:name w:val="Łącze"/>
    <w:qFormat/>
    <w:rsid w:val="00EB4516"/>
    <w:rPr>
      <w:u w:val="single"/>
    </w:rPr>
  </w:style>
  <w:style w:type="character" w:customStyle="1" w:styleId="Hyperlink1">
    <w:name w:val="Hyperlink.1"/>
    <w:basedOn w:val="cze"/>
    <w:qFormat/>
    <w:rsid w:val="00EB4516"/>
    <w:rPr>
      <w:outline w:val="0"/>
      <w:color w:val="0000FF"/>
      <w:u w:val="single" w:color="0000FF"/>
    </w:rPr>
  </w:style>
  <w:style w:type="paragraph" w:styleId="En-tte">
    <w:name w:val="header"/>
    <w:basedOn w:val="Normal"/>
    <w:next w:val="Corpsdetexte"/>
    <w:link w:val="En-tteCar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"/>
    <w:qFormat/>
  </w:style>
  <w:style w:type="paragraph" w:customStyle="1" w:styleId="western">
    <w:name w:val="western"/>
    <w:basedOn w:val="Normal"/>
    <w:qFormat/>
    <w:rsid w:val="007D0038"/>
    <w:pPr>
      <w:spacing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aragraphedeliste">
    <w:name w:val="List Paragraph"/>
    <w:basedOn w:val="Normal"/>
    <w:uiPriority w:val="34"/>
    <w:qFormat/>
    <w:rsid w:val="007D00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7841B3"/>
    <w:rPr>
      <w:rFonts w:ascii="Arial" w:eastAsia="Calibri" w:hAnsi="Arial" w:cs="Arial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re">
    <w:name w:val="Treść"/>
    <w:qFormat/>
    <w:rsid w:val="00EB4516"/>
    <w:rPr>
      <w:rFonts w:ascii="Helvetica Neue" w:eastAsia="Arial Unicode MS" w:hAnsi="Helvetica Neue" w:cs="Arial Unicode MS"/>
      <w:color w:val="000000"/>
      <w:sz w:val="22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qFormat/>
    <w:rsid w:val="00EB4516"/>
    <w:rPr>
      <w:rFonts w:ascii="Helvetica Neue" w:eastAsia="Arial Unicode MS" w:hAnsi="Helvetica Neue" w:cs="Arial Unicode MS"/>
      <w:color w:val="000000"/>
      <w:sz w:val="22"/>
      <w:lang w:eastAsia="pl-PL"/>
      <w14:textOutline w14:w="0" w14:cap="flat" w14:cmpd="sng" w14:algn="ctr">
        <w14:noFill/>
        <w14:prstDash w14:val="solid"/>
        <w14:bevel/>
      </w14:textOutline>
    </w:rPr>
  </w:style>
  <w:style w:type="table" w:styleId="Grilledutableau">
    <w:name w:val="Table Grid"/>
    <w:basedOn w:val="TableauNormal"/>
    <w:uiPriority w:val="59"/>
    <w:rsid w:val="0073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F161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normaltextrun">
    <w:name w:val="normaltextrun"/>
    <w:basedOn w:val="Policepardfaut"/>
    <w:rsid w:val="009F1618"/>
  </w:style>
  <w:style w:type="character" w:customStyle="1" w:styleId="eop">
    <w:name w:val="eop"/>
    <w:basedOn w:val="Policepardfaut"/>
    <w:rsid w:val="009F1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9E7C9CC1DFA8438A6401D586C2F097" ma:contentTypeVersion="6" ma:contentTypeDescription="Utwórz nowy dokument." ma:contentTypeScope="" ma:versionID="825a9ffd4e33ff2ec498914c952ee53a">
  <xsd:schema xmlns:xsd="http://www.w3.org/2001/XMLSchema" xmlns:xs="http://www.w3.org/2001/XMLSchema" xmlns:p="http://schemas.microsoft.com/office/2006/metadata/properties" xmlns:ns2="876db6fc-1c08-40f6-b440-1dfc7483c9b3" xmlns:ns3="42e893d4-5fdb-42be-bf5a-755cf2f1322e" targetNamespace="http://schemas.microsoft.com/office/2006/metadata/properties" ma:root="true" ma:fieldsID="4de5fcd1f4975fe40bfb35b3eb88c3c3" ns2:_="" ns3:_="">
    <xsd:import namespace="876db6fc-1c08-40f6-b440-1dfc7483c9b3"/>
    <xsd:import namespace="42e893d4-5fdb-42be-bf5a-755cf2f13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db6fc-1c08-40f6-b440-1dfc7483c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893d4-5fdb-42be-bf5a-755cf2f13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DE71A4-2E79-401F-AF97-867AA9DC27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07FBDE-50B3-4158-A235-3D6D691F2DFC}"/>
</file>

<file path=customXml/itemProps3.xml><?xml version="1.0" encoding="utf-8"?>
<ds:datastoreItem xmlns:ds="http://schemas.openxmlformats.org/officeDocument/2006/customXml" ds:itemID="{8F1F48FD-3105-4516-8289-E17EF4359129}"/>
</file>

<file path=customXml/itemProps4.xml><?xml version="1.0" encoding="utf-8"?>
<ds:datastoreItem xmlns:ds="http://schemas.openxmlformats.org/officeDocument/2006/customXml" ds:itemID="{2474FC9D-CC44-4666-BD5F-4783702EDA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3490</TotalTime>
  <Pages>5</Pages>
  <Words>1059</Words>
  <Characters>5794</Characters>
  <Application>Microsoft Office Word</Application>
  <DocSecurity>0</DocSecurity>
  <Lines>86</Lines>
  <Paragraphs>25</Paragraphs>
  <ScaleCrop>false</ScaleCrop>
  <Company>Microsoft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Łukasiewicz</dc:creator>
  <dc:description/>
  <cp:lastModifiedBy>Urszula Paprocka-Piotrowska</cp:lastModifiedBy>
  <cp:revision>136</cp:revision>
  <cp:lastPrinted>2019-01-23T11:10:00Z</cp:lastPrinted>
  <dcterms:created xsi:type="dcterms:W3CDTF">2023-01-13T10:19:00Z</dcterms:created>
  <dcterms:modified xsi:type="dcterms:W3CDTF">2023-01-15T23:56:00Z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0x010100379E7C9CC1DFA8438A6401D586C2F097</vt:lpwstr>
  </property>
</Properties>
</file>